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71DB4" w14:textId="7993BD23" w:rsidR="00745FB7" w:rsidRPr="00AB643F" w:rsidRDefault="00745FB7" w:rsidP="00AB643F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</w:rPr>
      </w:pPr>
      <w:r w:rsidRPr="00AB643F">
        <w:rPr>
          <w:rFonts w:ascii="HG丸ｺﾞｼｯｸM-PRO" w:eastAsia="HG丸ｺﾞｼｯｸM-PRO" w:hAnsi="HG丸ｺﾞｼｯｸM-PRO" w:hint="eastAsia"/>
          <w:sz w:val="22"/>
        </w:rPr>
        <w:t>令和5年</w:t>
      </w:r>
      <w:r w:rsidR="00AB643F" w:rsidRPr="00AB643F">
        <w:rPr>
          <w:rFonts w:ascii="HG丸ｺﾞｼｯｸM-PRO" w:eastAsia="HG丸ｺﾞｼｯｸM-PRO" w:hAnsi="HG丸ｺﾞｼｯｸM-PRO" w:hint="eastAsia"/>
          <w:sz w:val="22"/>
        </w:rPr>
        <w:t>8</w:t>
      </w:r>
      <w:r w:rsidRPr="00AB643F">
        <w:rPr>
          <w:rFonts w:ascii="HG丸ｺﾞｼｯｸM-PRO" w:eastAsia="HG丸ｺﾞｼｯｸM-PRO" w:hAnsi="HG丸ｺﾞｼｯｸM-PRO" w:hint="eastAsia"/>
          <w:sz w:val="22"/>
        </w:rPr>
        <w:t>月</w:t>
      </w:r>
      <w:r w:rsidR="003D1146">
        <w:rPr>
          <w:rFonts w:ascii="HG丸ｺﾞｼｯｸM-PRO" w:eastAsia="HG丸ｺﾞｼｯｸM-PRO" w:hAnsi="HG丸ｺﾞｼｯｸM-PRO" w:hint="eastAsia"/>
          <w:sz w:val="22"/>
        </w:rPr>
        <w:t>23</w:t>
      </w:r>
      <w:r w:rsidRPr="00AB643F">
        <w:rPr>
          <w:rFonts w:ascii="HG丸ｺﾞｼｯｸM-PRO" w:eastAsia="HG丸ｺﾞｼｯｸM-PRO" w:hAnsi="HG丸ｺﾞｼｯｸM-PRO" w:hint="eastAsia"/>
          <w:sz w:val="22"/>
        </w:rPr>
        <w:t>日</w:t>
      </w:r>
    </w:p>
    <w:p w14:paraId="7F99A353" w14:textId="77777777" w:rsidR="00A64A60" w:rsidRDefault="00A64A60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</w:p>
    <w:p w14:paraId="45803502" w14:textId="77777777" w:rsidR="00B0472C" w:rsidRDefault="00B0472C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</w:p>
    <w:p w14:paraId="2BB8448D" w14:textId="625C0787" w:rsidR="0073167F" w:rsidRPr="0059548B" w:rsidRDefault="0073167F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各　事　業　場　殿</w:t>
      </w:r>
    </w:p>
    <w:p w14:paraId="2B800686" w14:textId="1E02A4B9" w:rsidR="00AB643F" w:rsidRPr="0059548B" w:rsidRDefault="007C24B5" w:rsidP="00AB643F">
      <w:pPr>
        <w:widowControl/>
        <w:spacing w:line="0" w:lineRule="atLeast"/>
        <w:jc w:val="righ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陸上貨物運送事業労働災害防止協</w:t>
      </w:r>
      <w:r w:rsidR="00966E2A">
        <w:rPr>
          <w:rFonts w:ascii="游ゴシック Medium" w:eastAsia="游ゴシック Medium" w:hAnsi="游ゴシック Medium" w:hint="eastAsia"/>
          <w:sz w:val="22"/>
        </w:rPr>
        <w:t>会</w:t>
      </w:r>
    </w:p>
    <w:p w14:paraId="1B348E5E" w14:textId="1D3D6079" w:rsidR="0073167F" w:rsidRPr="0059548B" w:rsidRDefault="007C24B5" w:rsidP="00AB643F">
      <w:pPr>
        <w:widowControl/>
        <w:spacing w:line="0" w:lineRule="atLeast"/>
        <w:jc w:val="righ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富</w:t>
      </w:r>
      <w:r w:rsidR="00AB643F" w:rsidRPr="0059548B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Pr="0059548B">
        <w:rPr>
          <w:rFonts w:ascii="游ゴシック Medium" w:eastAsia="游ゴシック Medium" w:hAnsi="游ゴシック Medium" w:hint="eastAsia"/>
          <w:sz w:val="22"/>
        </w:rPr>
        <w:t>山</w:t>
      </w:r>
      <w:r w:rsidR="00AB643F" w:rsidRPr="0059548B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Pr="0059548B">
        <w:rPr>
          <w:rFonts w:ascii="游ゴシック Medium" w:eastAsia="游ゴシック Medium" w:hAnsi="游ゴシック Medium" w:hint="eastAsia"/>
          <w:sz w:val="22"/>
        </w:rPr>
        <w:t>県</w:t>
      </w:r>
      <w:r w:rsidR="00AB643F" w:rsidRPr="0059548B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Pr="0059548B">
        <w:rPr>
          <w:rFonts w:ascii="游ゴシック Medium" w:eastAsia="游ゴシック Medium" w:hAnsi="游ゴシック Medium" w:hint="eastAsia"/>
          <w:sz w:val="22"/>
        </w:rPr>
        <w:t>支</w:t>
      </w:r>
      <w:r w:rsidR="00AB643F" w:rsidRPr="0059548B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Pr="0059548B">
        <w:rPr>
          <w:rFonts w:ascii="游ゴシック Medium" w:eastAsia="游ゴシック Medium" w:hAnsi="游ゴシック Medium" w:hint="eastAsia"/>
          <w:sz w:val="22"/>
        </w:rPr>
        <w:t>部</w:t>
      </w:r>
    </w:p>
    <w:p w14:paraId="519C5A65" w14:textId="77777777" w:rsidR="007C24B5" w:rsidRPr="00A64A60" w:rsidRDefault="007C24B5" w:rsidP="00AB643F">
      <w:pPr>
        <w:widowControl/>
        <w:spacing w:line="0" w:lineRule="atLeast"/>
        <w:jc w:val="right"/>
        <w:rPr>
          <w:rFonts w:ascii="游ゴシック Medium" w:eastAsia="游ゴシック Medium" w:hAnsi="游ゴシック Medium"/>
          <w:sz w:val="22"/>
        </w:rPr>
      </w:pPr>
    </w:p>
    <w:p w14:paraId="0A05C0D5" w14:textId="67228D46" w:rsidR="0073167F" w:rsidRPr="009F4A13" w:rsidRDefault="0073167F" w:rsidP="00AB643F">
      <w:pPr>
        <w:widowControl/>
        <w:spacing w:line="0" w:lineRule="atLeast"/>
        <w:jc w:val="center"/>
        <w:rPr>
          <w:rFonts w:ascii="游ゴシック Medium" w:eastAsia="游ゴシック Medium" w:hAnsi="游ゴシック Medium"/>
          <w:b/>
          <w:bCs/>
          <w:sz w:val="28"/>
          <w:szCs w:val="28"/>
        </w:rPr>
      </w:pPr>
      <w:r w:rsidRPr="006D216D">
        <w:rPr>
          <w:rFonts w:ascii="游ゴシック Medium" w:eastAsia="游ゴシック Medium" w:hAnsi="游ゴシック Medium" w:hint="eastAsia"/>
          <w:b/>
          <w:bCs/>
          <w:sz w:val="32"/>
          <w:szCs w:val="32"/>
        </w:rPr>
        <w:t>「テールゲートリフター特別教育（学科教育）講習」開催のご案内</w:t>
      </w:r>
    </w:p>
    <w:p w14:paraId="1C41CFE0" w14:textId="77777777" w:rsidR="0073167F" w:rsidRPr="0059548B" w:rsidRDefault="0073167F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</w:p>
    <w:p w14:paraId="0FD1F506" w14:textId="2FA2C841" w:rsidR="0073167F" w:rsidRPr="0059548B" w:rsidRDefault="0073167F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 xml:space="preserve">　労働安全衛生規則の一部を改正する省令「令和5年厚生労働省令第33号」及び安全衛生規則特別教育規程の一部を改正する件（令和5年厚生労働省告示第104号）が令和5年3月28日に公布され、貨物自動車に設置されているテールゲートリフター</w:t>
      </w:r>
      <w:r w:rsidR="00B21FB5">
        <w:rPr>
          <w:rFonts w:ascii="游ゴシック Medium" w:eastAsia="游ゴシック Medium" w:hAnsi="游ゴシック Medium" w:hint="eastAsia"/>
          <w:sz w:val="22"/>
        </w:rPr>
        <w:t>を使用して荷を積み</w:t>
      </w:r>
      <w:r w:rsidR="00966E2A">
        <w:rPr>
          <w:rFonts w:ascii="游ゴシック Medium" w:eastAsia="游ゴシック Medium" w:hAnsi="游ゴシック Medium" w:hint="eastAsia"/>
          <w:sz w:val="22"/>
        </w:rPr>
        <w:t>卸す</w:t>
      </w:r>
      <w:r w:rsidR="00B21FB5">
        <w:rPr>
          <w:rFonts w:ascii="游ゴシック Medium" w:eastAsia="游ゴシック Medium" w:hAnsi="游ゴシック Medium" w:hint="eastAsia"/>
          <w:sz w:val="22"/>
        </w:rPr>
        <w:t>作業におけるテールゲートリフター</w:t>
      </w:r>
      <w:r w:rsidRPr="0059548B">
        <w:rPr>
          <w:rFonts w:ascii="游ゴシック Medium" w:eastAsia="游ゴシック Medium" w:hAnsi="游ゴシック Medium" w:hint="eastAsia"/>
          <w:sz w:val="22"/>
        </w:rPr>
        <w:t>の操作業務が、労働安全衛生法第59条第3項に基づく特別教育の対象となり、令和6年2月1日施行</w:t>
      </w:r>
      <w:r w:rsidR="00966E2A">
        <w:rPr>
          <w:rFonts w:ascii="游ゴシック Medium" w:eastAsia="游ゴシック Medium" w:hAnsi="游ゴシック Medium" w:hint="eastAsia"/>
          <w:sz w:val="22"/>
        </w:rPr>
        <w:t>日</w:t>
      </w:r>
      <w:r w:rsidRPr="0059548B">
        <w:rPr>
          <w:rFonts w:ascii="游ゴシック Medium" w:eastAsia="游ゴシック Medium" w:hAnsi="游ゴシック Medium" w:hint="eastAsia"/>
          <w:sz w:val="22"/>
        </w:rPr>
        <w:t>以降は、下記のカリキュラムによる特別教育（義務化）を受けた者でなければ、テールゲートリフターを使用した荷役作業を行うことができなくなります。</w:t>
      </w:r>
    </w:p>
    <w:p w14:paraId="7067B830" w14:textId="505A4F5E" w:rsidR="0073167F" w:rsidRDefault="0073167F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 xml:space="preserve">　つきましては、富山県支部では、講習科目のうち「学科教育講習」を下記の日程にて講習会を開催いたしますので、受講されますようご案内申し上げます。</w:t>
      </w:r>
    </w:p>
    <w:p w14:paraId="3B3180D8" w14:textId="77777777" w:rsidR="00026493" w:rsidRPr="0059548B" w:rsidRDefault="00026493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</w:p>
    <w:p w14:paraId="26DEBF06" w14:textId="5B9E18FC" w:rsidR="0073167F" w:rsidRPr="0059548B" w:rsidRDefault="00A837D8" w:rsidP="00AB643F">
      <w:pPr>
        <w:pStyle w:val="af2"/>
        <w:widowControl/>
        <w:numPr>
          <w:ilvl w:val="0"/>
          <w:numId w:val="5"/>
        </w:numPr>
        <w:spacing w:line="0" w:lineRule="atLeast"/>
        <w:ind w:leftChars="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開催時間</w:t>
      </w:r>
    </w:p>
    <w:p w14:paraId="2EC0754E" w14:textId="00556F25" w:rsidR="0027182A" w:rsidRPr="006D216D" w:rsidRDefault="0027182A" w:rsidP="00AB643F">
      <w:pPr>
        <w:pStyle w:val="af2"/>
        <w:widowControl/>
        <w:spacing w:line="0" w:lineRule="atLeast"/>
        <w:ind w:leftChars="0" w:left="360"/>
        <w:jc w:val="left"/>
        <w:rPr>
          <w:rFonts w:ascii="游ゴシック Medium" w:eastAsia="游ゴシック Medium" w:hAnsi="游ゴシック Medium"/>
          <w:b/>
          <w:bCs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Pr="006D216D">
        <w:rPr>
          <w:rFonts w:ascii="游ゴシック Medium" w:eastAsia="游ゴシック Medium" w:hAnsi="游ゴシック Medium" w:hint="eastAsia"/>
          <w:b/>
          <w:bCs/>
          <w:sz w:val="22"/>
          <w:highlight w:val="yellow"/>
        </w:rPr>
        <w:t>8：</w:t>
      </w:r>
      <w:r w:rsidR="00856DB2" w:rsidRPr="006D216D">
        <w:rPr>
          <w:rFonts w:ascii="游ゴシック Medium" w:eastAsia="游ゴシック Medium" w:hAnsi="游ゴシック Medium" w:hint="eastAsia"/>
          <w:b/>
          <w:bCs/>
          <w:sz w:val="22"/>
          <w:highlight w:val="yellow"/>
        </w:rPr>
        <w:t>30</w:t>
      </w:r>
      <w:r w:rsidRPr="006D216D">
        <w:rPr>
          <w:rFonts w:ascii="游ゴシック Medium" w:eastAsia="游ゴシック Medium" w:hAnsi="游ゴシック Medium" w:hint="eastAsia"/>
          <w:b/>
          <w:bCs/>
          <w:sz w:val="22"/>
          <w:highlight w:val="yellow"/>
        </w:rPr>
        <w:t>～1</w:t>
      </w:r>
      <w:r w:rsidR="00856DB2" w:rsidRPr="006D216D">
        <w:rPr>
          <w:rFonts w:ascii="游ゴシック Medium" w:eastAsia="游ゴシック Medium" w:hAnsi="游ゴシック Medium" w:hint="eastAsia"/>
          <w:b/>
          <w:bCs/>
          <w:sz w:val="22"/>
          <w:highlight w:val="yellow"/>
        </w:rPr>
        <w:t>3</w:t>
      </w:r>
      <w:r w:rsidRPr="006D216D">
        <w:rPr>
          <w:rFonts w:ascii="游ゴシック Medium" w:eastAsia="游ゴシック Medium" w:hAnsi="游ゴシック Medium" w:hint="eastAsia"/>
          <w:b/>
          <w:bCs/>
          <w:sz w:val="22"/>
          <w:highlight w:val="yellow"/>
        </w:rPr>
        <w:t>：</w:t>
      </w:r>
      <w:r w:rsidR="00856DB2" w:rsidRPr="006D216D">
        <w:rPr>
          <w:rFonts w:ascii="游ゴシック Medium" w:eastAsia="游ゴシック Medium" w:hAnsi="游ゴシック Medium" w:hint="eastAsia"/>
          <w:b/>
          <w:bCs/>
          <w:sz w:val="22"/>
          <w:highlight w:val="yellow"/>
        </w:rPr>
        <w:t>00</w:t>
      </w:r>
      <w:r w:rsidRPr="006D216D">
        <w:rPr>
          <w:rFonts w:ascii="游ゴシック Medium" w:eastAsia="游ゴシック Medium" w:hAnsi="游ゴシック Medium" w:hint="eastAsia"/>
          <w:b/>
          <w:bCs/>
          <w:sz w:val="22"/>
          <w:highlight w:val="yellow"/>
        </w:rPr>
        <w:t>（いずれの講習も同じ時間）</w:t>
      </w:r>
    </w:p>
    <w:p w14:paraId="386A0DAB" w14:textId="5B4E20C9" w:rsidR="0027182A" w:rsidRPr="00617A9B" w:rsidRDefault="0027182A" w:rsidP="00605391">
      <w:pPr>
        <w:widowControl/>
        <w:spacing w:line="0" w:lineRule="atLeast"/>
        <w:ind w:firstLineChars="300" w:firstLine="660"/>
        <w:jc w:val="left"/>
        <w:rPr>
          <w:rFonts w:ascii="游ゴシック Medium" w:eastAsia="游ゴシック Medium" w:hAnsi="游ゴシック Medium"/>
          <w:color w:val="FF0000"/>
          <w:sz w:val="22"/>
        </w:rPr>
      </w:pPr>
      <w:r w:rsidRPr="00617A9B">
        <w:rPr>
          <w:rFonts w:ascii="游ゴシック Medium" w:eastAsia="游ゴシック Medium" w:hAnsi="游ゴシック Medium" w:hint="eastAsia"/>
          <w:color w:val="FF0000"/>
          <w:sz w:val="22"/>
        </w:rPr>
        <w:t>（時間に遅れますと受講ができませんのでご注意ください。）</w:t>
      </w:r>
    </w:p>
    <w:p w14:paraId="4FCD260E" w14:textId="2AD0F821" w:rsidR="00911252" w:rsidRPr="0059548B" w:rsidRDefault="00911252" w:rsidP="00911252">
      <w:pPr>
        <w:pStyle w:val="af2"/>
        <w:widowControl/>
        <w:numPr>
          <w:ilvl w:val="0"/>
          <w:numId w:val="5"/>
        </w:numPr>
        <w:spacing w:line="0" w:lineRule="atLeast"/>
        <w:ind w:leftChars="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開催場所・日程</w:t>
      </w:r>
    </w:p>
    <w:tbl>
      <w:tblPr>
        <w:tblStyle w:val="af3"/>
        <w:tblW w:w="9356" w:type="dxa"/>
        <w:tblInd w:w="250" w:type="dxa"/>
        <w:tblLook w:val="04A0" w:firstRow="1" w:lastRow="0" w:firstColumn="1" w:lastColumn="0" w:noHBand="0" w:noVBand="1"/>
      </w:tblPr>
      <w:tblGrid>
        <w:gridCol w:w="2977"/>
        <w:gridCol w:w="1417"/>
        <w:gridCol w:w="2127"/>
        <w:gridCol w:w="1134"/>
        <w:gridCol w:w="1701"/>
      </w:tblGrid>
      <w:tr w:rsidR="00BF303A" w14:paraId="04307466" w14:textId="77777777" w:rsidTr="00BF303A">
        <w:tc>
          <w:tcPr>
            <w:tcW w:w="2977" w:type="dxa"/>
          </w:tcPr>
          <w:p w14:paraId="67430D9D" w14:textId="6567FF52" w:rsidR="00BF303A" w:rsidRDefault="00BF303A" w:rsidP="00FE56BF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開　催　場　所</w:t>
            </w:r>
          </w:p>
        </w:tc>
        <w:tc>
          <w:tcPr>
            <w:tcW w:w="1417" w:type="dxa"/>
          </w:tcPr>
          <w:p w14:paraId="0B01F69E" w14:textId="1B426E43" w:rsidR="00BF303A" w:rsidRDefault="00BF303A" w:rsidP="00984E02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講習会番号</w:t>
            </w:r>
          </w:p>
        </w:tc>
        <w:tc>
          <w:tcPr>
            <w:tcW w:w="2127" w:type="dxa"/>
          </w:tcPr>
          <w:p w14:paraId="126E2724" w14:textId="5069EEFB" w:rsidR="00BF303A" w:rsidRDefault="00BF303A" w:rsidP="00984E02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4B2712">
              <w:rPr>
                <w:rFonts w:ascii="游ゴシック Medium" w:eastAsia="游ゴシック Medium" w:hAnsi="游ゴシック Medium" w:hint="eastAsia"/>
                <w:spacing w:val="146"/>
                <w:kern w:val="0"/>
                <w:sz w:val="22"/>
                <w:fitText w:val="1320" w:id="-1196728832"/>
              </w:rPr>
              <w:t>開催日</w:t>
            </w:r>
            <w:r w:rsidRPr="004B2712">
              <w:rPr>
                <w:rFonts w:ascii="游ゴシック Medium" w:eastAsia="游ゴシック Medium" w:hAnsi="游ゴシック Medium" w:hint="eastAsia"/>
                <w:spacing w:val="2"/>
                <w:kern w:val="0"/>
                <w:sz w:val="22"/>
                <w:fitText w:val="1320" w:id="-1196728832"/>
              </w:rPr>
              <w:t>時</w:t>
            </w:r>
          </w:p>
        </w:tc>
        <w:tc>
          <w:tcPr>
            <w:tcW w:w="1134" w:type="dxa"/>
          </w:tcPr>
          <w:p w14:paraId="2714A328" w14:textId="32F39BEC" w:rsidR="00BF303A" w:rsidRDefault="00BF303A" w:rsidP="00BF30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定　員</w:t>
            </w:r>
          </w:p>
        </w:tc>
        <w:tc>
          <w:tcPr>
            <w:tcW w:w="1701" w:type="dxa"/>
          </w:tcPr>
          <w:p w14:paraId="26E04128" w14:textId="38413B00" w:rsidR="00BF303A" w:rsidRDefault="00BF303A" w:rsidP="00BF30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受講対象</w:t>
            </w:r>
          </w:p>
        </w:tc>
      </w:tr>
      <w:tr w:rsidR="00BF303A" w14:paraId="78526A75" w14:textId="77777777" w:rsidTr="00BF303A">
        <w:tc>
          <w:tcPr>
            <w:tcW w:w="2977" w:type="dxa"/>
            <w:vMerge w:val="restart"/>
            <w:vAlign w:val="center"/>
          </w:tcPr>
          <w:p w14:paraId="7A15D0E0" w14:textId="77777777" w:rsidR="00BF303A" w:rsidRDefault="00BF303A" w:rsidP="00D263EE">
            <w:pPr>
              <w:widowControl/>
              <w:spacing w:line="0" w:lineRule="atLeast"/>
              <w:ind w:firstLineChars="100" w:firstLine="22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富山県トラック会館</w:t>
            </w:r>
          </w:p>
          <w:p w14:paraId="2312227F" w14:textId="71418846" w:rsidR="00BF303A" w:rsidRDefault="00BF303A" w:rsidP="002E3B9D">
            <w:pPr>
              <w:widowControl/>
              <w:spacing w:line="0" w:lineRule="atLeast"/>
              <w:ind w:firstLineChars="300" w:firstLine="66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3階研修室</w:t>
            </w:r>
          </w:p>
          <w:p w14:paraId="51EE30DD" w14:textId="31B06756" w:rsidR="00BF303A" w:rsidRDefault="00BF303A" w:rsidP="002E3B9D">
            <w:pPr>
              <w:widowControl/>
              <w:spacing w:line="0" w:lineRule="atLeast"/>
              <w:ind w:left="660" w:hangingChars="300" w:hanging="66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 xml:space="preserve">　富山市婦中町島本郷1-5</w:t>
            </w:r>
          </w:p>
        </w:tc>
        <w:tc>
          <w:tcPr>
            <w:tcW w:w="1417" w:type="dxa"/>
          </w:tcPr>
          <w:p w14:paraId="7F040696" w14:textId="14429750" w:rsidR="00BF303A" w:rsidRPr="002E3B9D" w:rsidRDefault="00BF303A" w:rsidP="002E3B9D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第1回</w:t>
            </w:r>
          </w:p>
        </w:tc>
        <w:tc>
          <w:tcPr>
            <w:tcW w:w="2127" w:type="dxa"/>
          </w:tcPr>
          <w:p w14:paraId="39D576E3" w14:textId="525E6E42" w:rsidR="00BF303A" w:rsidRPr="00B0472C" w:rsidRDefault="00BF303A" w:rsidP="00F66F73">
            <w:pPr>
              <w:widowControl/>
              <w:spacing w:line="0" w:lineRule="atLeast"/>
              <w:jc w:val="right"/>
              <w:rPr>
                <w:rFonts w:ascii="游ゴシック Medium" w:eastAsia="游ゴシック Medium" w:hAnsi="游ゴシック Medium"/>
                <w:b/>
                <w:bCs/>
                <w:sz w:val="22"/>
              </w:rPr>
            </w:pPr>
            <w:r w:rsidRPr="00B0472C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9月30日（土）</w:t>
            </w:r>
          </w:p>
        </w:tc>
        <w:tc>
          <w:tcPr>
            <w:tcW w:w="1134" w:type="dxa"/>
          </w:tcPr>
          <w:p w14:paraId="0894D1DA" w14:textId="66B37C11" w:rsidR="00BF303A" w:rsidRDefault="00BF303A" w:rsidP="00BF30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100名</w:t>
            </w:r>
          </w:p>
        </w:tc>
        <w:tc>
          <w:tcPr>
            <w:tcW w:w="1701" w:type="dxa"/>
          </w:tcPr>
          <w:p w14:paraId="4D3EABD2" w14:textId="6B649A6A" w:rsidR="00BF303A" w:rsidRPr="00BF303A" w:rsidRDefault="00BF303A" w:rsidP="00BF30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color w:val="FF0000"/>
                <w:sz w:val="22"/>
              </w:rPr>
            </w:pPr>
            <w:r w:rsidRPr="00BF303A">
              <w:rPr>
                <w:rFonts w:ascii="游ゴシック Medium" w:eastAsia="游ゴシック Medium" w:hAnsi="游ゴシック Medium" w:hint="eastAsia"/>
                <w:color w:val="FF0000"/>
                <w:sz w:val="22"/>
              </w:rPr>
              <w:t>会</w:t>
            </w:r>
            <w:r>
              <w:rPr>
                <w:rFonts w:ascii="游ゴシック Medium" w:eastAsia="游ゴシック Medium" w:hAnsi="游ゴシック Medium" w:hint="eastAsia"/>
                <w:color w:val="FF0000"/>
                <w:sz w:val="22"/>
              </w:rPr>
              <w:t xml:space="preserve">　</w:t>
            </w:r>
            <w:r w:rsidRPr="00BF303A">
              <w:rPr>
                <w:rFonts w:ascii="游ゴシック Medium" w:eastAsia="游ゴシック Medium" w:hAnsi="游ゴシック Medium" w:hint="eastAsia"/>
                <w:color w:val="FF0000"/>
                <w:sz w:val="22"/>
              </w:rPr>
              <w:t xml:space="preserve">　員</w:t>
            </w:r>
          </w:p>
        </w:tc>
      </w:tr>
      <w:tr w:rsidR="00BF303A" w14:paraId="74227BB0" w14:textId="77777777" w:rsidTr="00BF303A">
        <w:tc>
          <w:tcPr>
            <w:tcW w:w="2977" w:type="dxa"/>
            <w:vMerge/>
          </w:tcPr>
          <w:p w14:paraId="0CCAFC2C" w14:textId="77777777" w:rsidR="00BF303A" w:rsidRDefault="00BF303A" w:rsidP="002E3B9D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</w:tcPr>
          <w:p w14:paraId="676FE9D3" w14:textId="3AA962D6" w:rsidR="00BF303A" w:rsidRDefault="00BF303A" w:rsidP="002E3B9D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第2回</w:t>
            </w:r>
          </w:p>
        </w:tc>
        <w:tc>
          <w:tcPr>
            <w:tcW w:w="2127" w:type="dxa"/>
          </w:tcPr>
          <w:p w14:paraId="6238EC97" w14:textId="2D2F068F" w:rsidR="00BF303A" w:rsidRPr="00B0472C" w:rsidRDefault="00BF303A" w:rsidP="00F66F73">
            <w:pPr>
              <w:widowControl/>
              <w:spacing w:line="0" w:lineRule="atLeast"/>
              <w:jc w:val="right"/>
              <w:rPr>
                <w:rFonts w:ascii="游ゴシック Medium" w:eastAsia="游ゴシック Medium" w:hAnsi="游ゴシック Medium"/>
                <w:b/>
                <w:bCs/>
                <w:sz w:val="22"/>
              </w:rPr>
            </w:pPr>
            <w:r w:rsidRPr="00B0472C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10月</w:t>
            </w:r>
            <w:r w:rsidR="00B0472C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 xml:space="preserve"> </w:t>
            </w:r>
            <w:r w:rsidR="00B0472C">
              <w:rPr>
                <w:rFonts w:ascii="游ゴシック Medium" w:eastAsia="游ゴシック Medium" w:hAnsi="游ゴシック Medium"/>
                <w:b/>
                <w:bCs/>
                <w:sz w:val="22"/>
              </w:rPr>
              <w:t xml:space="preserve">  </w:t>
            </w:r>
            <w:r w:rsidRPr="00B0472C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7日（土）</w:t>
            </w:r>
          </w:p>
        </w:tc>
        <w:tc>
          <w:tcPr>
            <w:tcW w:w="1134" w:type="dxa"/>
          </w:tcPr>
          <w:p w14:paraId="6A313098" w14:textId="0EAB9695" w:rsidR="00BF303A" w:rsidRDefault="00BF303A" w:rsidP="00BF30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100名</w:t>
            </w:r>
          </w:p>
        </w:tc>
        <w:tc>
          <w:tcPr>
            <w:tcW w:w="1701" w:type="dxa"/>
          </w:tcPr>
          <w:p w14:paraId="3CD93712" w14:textId="00793778" w:rsidR="00BF303A" w:rsidRDefault="00BF303A" w:rsidP="00B0472C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会員・非会員</w:t>
            </w:r>
          </w:p>
        </w:tc>
      </w:tr>
      <w:tr w:rsidR="00BF303A" w14:paraId="5C26721B" w14:textId="77777777" w:rsidTr="00BF303A">
        <w:tc>
          <w:tcPr>
            <w:tcW w:w="2977" w:type="dxa"/>
            <w:vMerge/>
          </w:tcPr>
          <w:p w14:paraId="69EFFA15" w14:textId="77777777" w:rsidR="00BF303A" w:rsidRDefault="00BF303A" w:rsidP="002E3B9D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</w:tcPr>
          <w:p w14:paraId="4616219A" w14:textId="60580F2B" w:rsidR="00BF303A" w:rsidRDefault="00BF303A" w:rsidP="002E3B9D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第3回</w:t>
            </w:r>
          </w:p>
        </w:tc>
        <w:tc>
          <w:tcPr>
            <w:tcW w:w="2127" w:type="dxa"/>
          </w:tcPr>
          <w:p w14:paraId="3659EE3E" w14:textId="0BB8B970" w:rsidR="00BF303A" w:rsidRPr="00B0472C" w:rsidRDefault="00BF303A" w:rsidP="00F66F73">
            <w:pPr>
              <w:widowControl/>
              <w:spacing w:line="0" w:lineRule="atLeast"/>
              <w:jc w:val="right"/>
              <w:rPr>
                <w:rFonts w:ascii="游ゴシック Medium" w:eastAsia="游ゴシック Medium" w:hAnsi="游ゴシック Medium"/>
                <w:b/>
                <w:bCs/>
                <w:sz w:val="22"/>
              </w:rPr>
            </w:pPr>
            <w:r w:rsidRPr="00B0472C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10月28日（土）</w:t>
            </w:r>
          </w:p>
        </w:tc>
        <w:tc>
          <w:tcPr>
            <w:tcW w:w="1134" w:type="dxa"/>
          </w:tcPr>
          <w:p w14:paraId="4223037C" w14:textId="67BC9603" w:rsidR="00BF303A" w:rsidRDefault="00BF303A" w:rsidP="00BF30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100名</w:t>
            </w:r>
          </w:p>
        </w:tc>
        <w:tc>
          <w:tcPr>
            <w:tcW w:w="1701" w:type="dxa"/>
          </w:tcPr>
          <w:p w14:paraId="3315889B" w14:textId="701C6487" w:rsidR="00BF303A" w:rsidRDefault="00BF303A" w:rsidP="00BF30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〃</w:t>
            </w:r>
          </w:p>
        </w:tc>
      </w:tr>
      <w:tr w:rsidR="00BF303A" w14:paraId="07423848" w14:textId="77777777" w:rsidTr="00BF303A">
        <w:tc>
          <w:tcPr>
            <w:tcW w:w="2977" w:type="dxa"/>
            <w:vMerge/>
          </w:tcPr>
          <w:p w14:paraId="49F460CE" w14:textId="77777777" w:rsidR="00BF303A" w:rsidRDefault="00BF303A" w:rsidP="002E3B9D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</w:tcPr>
          <w:p w14:paraId="49C6CB52" w14:textId="2B36BB7A" w:rsidR="00BF303A" w:rsidRDefault="00BF303A" w:rsidP="002E3B9D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第4回</w:t>
            </w:r>
          </w:p>
        </w:tc>
        <w:tc>
          <w:tcPr>
            <w:tcW w:w="2127" w:type="dxa"/>
          </w:tcPr>
          <w:p w14:paraId="3F32A75C" w14:textId="58AC5CC1" w:rsidR="00BF303A" w:rsidRPr="00B0472C" w:rsidRDefault="00BF303A" w:rsidP="00F66F73">
            <w:pPr>
              <w:widowControl/>
              <w:spacing w:line="0" w:lineRule="atLeast"/>
              <w:jc w:val="right"/>
              <w:rPr>
                <w:rFonts w:ascii="游ゴシック Medium" w:eastAsia="游ゴシック Medium" w:hAnsi="游ゴシック Medium"/>
                <w:b/>
                <w:bCs/>
                <w:sz w:val="22"/>
              </w:rPr>
            </w:pPr>
            <w:r w:rsidRPr="00B0472C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11月</w:t>
            </w:r>
            <w:r w:rsidR="00B0472C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 xml:space="preserve"> </w:t>
            </w:r>
            <w:r w:rsidR="00B0472C">
              <w:rPr>
                <w:rFonts w:ascii="游ゴシック Medium" w:eastAsia="游ゴシック Medium" w:hAnsi="游ゴシック Medium"/>
                <w:b/>
                <w:bCs/>
                <w:sz w:val="22"/>
              </w:rPr>
              <w:t xml:space="preserve">  </w:t>
            </w:r>
            <w:r w:rsidRPr="00B0472C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4日（土）</w:t>
            </w:r>
          </w:p>
        </w:tc>
        <w:tc>
          <w:tcPr>
            <w:tcW w:w="1134" w:type="dxa"/>
          </w:tcPr>
          <w:p w14:paraId="0A51E275" w14:textId="48D3E0A8" w:rsidR="00BF303A" w:rsidRDefault="00BF303A" w:rsidP="00BF30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100名</w:t>
            </w:r>
          </w:p>
        </w:tc>
        <w:tc>
          <w:tcPr>
            <w:tcW w:w="1701" w:type="dxa"/>
          </w:tcPr>
          <w:p w14:paraId="154B5D2D" w14:textId="4605E928" w:rsidR="00BF303A" w:rsidRDefault="00BF303A" w:rsidP="00BF30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〃</w:t>
            </w:r>
          </w:p>
        </w:tc>
      </w:tr>
      <w:tr w:rsidR="00BF303A" w14:paraId="5DB9B5E1" w14:textId="77777777" w:rsidTr="00BF303A">
        <w:tc>
          <w:tcPr>
            <w:tcW w:w="2977" w:type="dxa"/>
            <w:vMerge/>
          </w:tcPr>
          <w:p w14:paraId="7BB9A272" w14:textId="77777777" w:rsidR="00BF303A" w:rsidRDefault="00BF303A" w:rsidP="002E3B9D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1417" w:type="dxa"/>
          </w:tcPr>
          <w:p w14:paraId="53A6B515" w14:textId="6AF5776C" w:rsidR="00BF303A" w:rsidRDefault="00BF303A" w:rsidP="002E3B9D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第5回</w:t>
            </w:r>
          </w:p>
        </w:tc>
        <w:tc>
          <w:tcPr>
            <w:tcW w:w="2127" w:type="dxa"/>
          </w:tcPr>
          <w:p w14:paraId="1B99D6E5" w14:textId="6A72DD75" w:rsidR="00BF303A" w:rsidRPr="00B0472C" w:rsidRDefault="00BF303A" w:rsidP="00F66F73">
            <w:pPr>
              <w:widowControl/>
              <w:spacing w:line="0" w:lineRule="atLeast"/>
              <w:jc w:val="right"/>
              <w:rPr>
                <w:rFonts w:ascii="游ゴシック Medium" w:eastAsia="游ゴシック Medium" w:hAnsi="游ゴシック Medium"/>
                <w:b/>
                <w:bCs/>
                <w:sz w:val="22"/>
              </w:rPr>
            </w:pPr>
            <w:r w:rsidRPr="00B0472C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11月25日（土）</w:t>
            </w:r>
          </w:p>
        </w:tc>
        <w:tc>
          <w:tcPr>
            <w:tcW w:w="1134" w:type="dxa"/>
          </w:tcPr>
          <w:p w14:paraId="2A7A4A99" w14:textId="035E78A2" w:rsidR="00BF303A" w:rsidRDefault="00BF303A" w:rsidP="00BF30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100名</w:t>
            </w:r>
          </w:p>
        </w:tc>
        <w:tc>
          <w:tcPr>
            <w:tcW w:w="1701" w:type="dxa"/>
          </w:tcPr>
          <w:p w14:paraId="77D5BCD2" w14:textId="6BCE7B7F" w:rsidR="00BF303A" w:rsidRDefault="00BF303A" w:rsidP="00BF30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>
              <w:rPr>
                <w:rFonts w:ascii="游ゴシック Medium" w:eastAsia="游ゴシック Medium" w:hAnsi="游ゴシック Medium" w:hint="eastAsia"/>
                <w:sz w:val="22"/>
              </w:rPr>
              <w:t>〃</w:t>
            </w:r>
          </w:p>
        </w:tc>
      </w:tr>
    </w:tbl>
    <w:p w14:paraId="73A20DE6" w14:textId="77777777" w:rsidR="00026493" w:rsidRDefault="00026493" w:rsidP="00026493">
      <w:pPr>
        <w:pStyle w:val="af2"/>
        <w:widowControl/>
        <w:spacing w:line="0" w:lineRule="atLeast"/>
        <w:ind w:leftChars="0" w:left="360"/>
        <w:jc w:val="left"/>
        <w:rPr>
          <w:rFonts w:ascii="游ゴシック Medium" w:eastAsia="游ゴシック Medium" w:hAnsi="游ゴシック Medium"/>
          <w:sz w:val="22"/>
        </w:rPr>
      </w:pPr>
    </w:p>
    <w:p w14:paraId="17260E7B" w14:textId="77777777" w:rsidR="00966E2A" w:rsidRDefault="00A837D8" w:rsidP="00AB643F">
      <w:pPr>
        <w:pStyle w:val="af2"/>
        <w:widowControl/>
        <w:numPr>
          <w:ilvl w:val="0"/>
          <w:numId w:val="5"/>
        </w:numPr>
        <w:spacing w:line="0" w:lineRule="atLeast"/>
        <w:ind w:leftChars="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対象者</w:t>
      </w:r>
    </w:p>
    <w:p w14:paraId="43CA0DC4" w14:textId="4F5CC3C2" w:rsidR="00A837D8" w:rsidRDefault="00A837D8" w:rsidP="00966E2A">
      <w:pPr>
        <w:pStyle w:val="af2"/>
        <w:widowControl/>
        <w:spacing w:line="0" w:lineRule="atLeast"/>
        <w:ind w:leftChars="0" w:left="36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 xml:space="preserve">　テールゲートリフターを直接操作する者及びテールゲートリフターに備え付けられた荷のキャスターストッパー等の操作、昇降版の展開・格納など、テールゲートリフターを使用する者を含む。</w:t>
      </w:r>
    </w:p>
    <w:p w14:paraId="08D891A1" w14:textId="77777777" w:rsidR="00026493" w:rsidRPr="0059548B" w:rsidRDefault="00026493" w:rsidP="00026493">
      <w:pPr>
        <w:pStyle w:val="af2"/>
        <w:widowControl/>
        <w:spacing w:line="0" w:lineRule="atLeast"/>
        <w:ind w:leftChars="0" w:left="360"/>
        <w:jc w:val="left"/>
        <w:rPr>
          <w:rFonts w:ascii="游ゴシック Medium" w:eastAsia="游ゴシック Medium" w:hAnsi="游ゴシック Medium"/>
          <w:sz w:val="22"/>
        </w:rPr>
      </w:pPr>
    </w:p>
    <w:p w14:paraId="5487387E" w14:textId="62EA00C9" w:rsidR="00A837D8" w:rsidRPr="009130D7" w:rsidRDefault="00A837D8" w:rsidP="00AB643F">
      <w:pPr>
        <w:pStyle w:val="af2"/>
        <w:widowControl/>
        <w:numPr>
          <w:ilvl w:val="0"/>
          <w:numId w:val="5"/>
        </w:numPr>
        <w:spacing w:line="0" w:lineRule="atLeast"/>
        <w:ind w:leftChars="0"/>
        <w:jc w:val="left"/>
        <w:rPr>
          <w:rFonts w:ascii="游ゴシック Medium" w:eastAsia="游ゴシック Medium" w:hAnsi="游ゴシック Medium"/>
          <w:szCs w:val="21"/>
        </w:rPr>
      </w:pPr>
      <w:r w:rsidRPr="009130D7">
        <w:rPr>
          <w:rFonts w:ascii="游ゴシック Medium" w:eastAsia="游ゴシック Medium" w:hAnsi="游ゴシック Medium" w:hint="eastAsia"/>
          <w:szCs w:val="21"/>
        </w:rPr>
        <w:t>講習科目と時間（厚生労働省告示第104号　令和5年3月28日：安全衛生特別教育規程第7条の4）</w:t>
      </w: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1979"/>
        <w:gridCol w:w="5104"/>
        <w:gridCol w:w="1844"/>
      </w:tblGrid>
      <w:tr w:rsidR="0016672C" w:rsidRPr="0059548B" w14:paraId="590D6246" w14:textId="77777777" w:rsidTr="00AB643F">
        <w:trPr>
          <w:jc w:val="center"/>
        </w:trPr>
        <w:tc>
          <w:tcPr>
            <w:tcW w:w="1979" w:type="dxa"/>
          </w:tcPr>
          <w:p w14:paraId="1158173E" w14:textId="77777777" w:rsidR="0016672C" w:rsidRPr="0059548B" w:rsidRDefault="0016672C" w:rsidP="00AB643F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104" w:type="dxa"/>
          </w:tcPr>
          <w:p w14:paraId="7B804DC2" w14:textId="68C5E99E" w:rsidR="0016672C" w:rsidRPr="0059548B" w:rsidRDefault="00EB2257" w:rsidP="00B65F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科</w:t>
            </w:r>
            <w:r w:rsidR="00B65F3A">
              <w:rPr>
                <w:rFonts w:ascii="游ゴシック Medium" w:eastAsia="游ゴシック Medium" w:hAnsi="游ゴシック Medium" w:hint="eastAsia"/>
                <w:sz w:val="22"/>
              </w:rPr>
              <w:t xml:space="preserve">　　　　　　　　</w:t>
            </w: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目</w:t>
            </w:r>
          </w:p>
        </w:tc>
        <w:tc>
          <w:tcPr>
            <w:tcW w:w="1844" w:type="dxa"/>
          </w:tcPr>
          <w:p w14:paraId="0433FA13" w14:textId="7DD59F56" w:rsidR="0016672C" w:rsidRPr="0059548B" w:rsidRDefault="0016672C" w:rsidP="00B65F3A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講習時間</w:t>
            </w:r>
          </w:p>
        </w:tc>
      </w:tr>
      <w:tr w:rsidR="00AB643F" w:rsidRPr="0059548B" w14:paraId="228601F3" w14:textId="77777777" w:rsidTr="00AB643F">
        <w:trPr>
          <w:jc w:val="center"/>
        </w:trPr>
        <w:tc>
          <w:tcPr>
            <w:tcW w:w="1979" w:type="dxa"/>
            <w:vMerge w:val="restart"/>
            <w:vAlign w:val="center"/>
          </w:tcPr>
          <w:p w14:paraId="717FFA2F" w14:textId="74B7F713" w:rsidR="00AB643F" w:rsidRPr="0059548B" w:rsidRDefault="00AB643F" w:rsidP="00AB643F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学科教育</w:t>
            </w:r>
          </w:p>
        </w:tc>
        <w:tc>
          <w:tcPr>
            <w:tcW w:w="5104" w:type="dxa"/>
          </w:tcPr>
          <w:p w14:paraId="55ADC659" w14:textId="669CC7AA" w:rsidR="00AB643F" w:rsidRPr="0059548B" w:rsidRDefault="00AB643F" w:rsidP="00AB643F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テールゲートリフターに関する知識</w:t>
            </w:r>
          </w:p>
        </w:tc>
        <w:tc>
          <w:tcPr>
            <w:tcW w:w="1844" w:type="dxa"/>
          </w:tcPr>
          <w:p w14:paraId="069F261E" w14:textId="26D49DF0" w:rsidR="00AB643F" w:rsidRPr="0059548B" w:rsidRDefault="00AB643F" w:rsidP="00911252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1.5H</w:t>
            </w:r>
          </w:p>
        </w:tc>
      </w:tr>
      <w:tr w:rsidR="00AB643F" w:rsidRPr="0059548B" w14:paraId="32213988" w14:textId="77777777" w:rsidTr="00AB643F">
        <w:trPr>
          <w:jc w:val="center"/>
        </w:trPr>
        <w:tc>
          <w:tcPr>
            <w:tcW w:w="1979" w:type="dxa"/>
            <w:vMerge/>
          </w:tcPr>
          <w:p w14:paraId="70F62AF9" w14:textId="77777777" w:rsidR="00AB643F" w:rsidRPr="0059548B" w:rsidRDefault="00AB643F" w:rsidP="00AB643F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104" w:type="dxa"/>
          </w:tcPr>
          <w:p w14:paraId="2EDB8001" w14:textId="51963345" w:rsidR="00AB643F" w:rsidRPr="0059548B" w:rsidRDefault="00AB643F" w:rsidP="00AB643F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テールゲートリフターによる作業に関する知識</w:t>
            </w:r>
          </w:p>
        </w:tc>
        <w:tc>
          <w:tcPr>
            <w:tcW w:w="1844" w:type="dxa"/>
          </w:tcPr>
          <w:p w14:paraId="35CA6F6B" w14:textId="26DEE9F3" w:rsidR="00AB643F" w:rsidRPr="0059548B" w:rsidRDefault="00AB643F" w:rsidP="00911252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2.0H</w:t>
            </w:r>
          </w:p>
        </w:tc>
      </w:tr>
      <w:tr w:rsidR="00AB643F" w:rsidRPr="0059548B" w14:paraId="2B5C326A" w14:textId="77777777" w:rsidTr="00AB643F">
        <w:trPr>
          <w:jc w:val="center"/>
        </w:trPr>
        <w:tc>
          <w:tcPr>
            <w:tcW w:w="1979" w:type="dxa"/>
            <w:vMerge/>
          </w:tcPr>
          <w:p w14:paraId="5DD84A1A" w14:textId="77777777" w:rsidR="00AB643F" w:rsidRPr="0059548B" w:rsidRDefault="00AB643F" w:rsidP="00AB643F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  <w:tc>
          <w:tcPr>
            <w:tcW w:w="5104" w:type="dxa"/>
          </w:tcPr>
          <w:p w14:paraId="4D9FAABA" w14:textId="28C9DEA9" w:rsidR="00AB643F" w:rsidRPr="0059548B" w:rsidRDefault="00AB643F" w:rsidP="00AB643F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関係法令</w:t>
            </w:r>
          </w:p>
        </w:tc>
        <w:tc>
          <w:tcPr>
            <w:tcW w:w="1844" w:type="dxa"/>
          </w:tcPr>
          <w:p w14:paraId="01656EE7" w14:textId="748EEA26" w:rsidR="00AB643F" w:rsidRPr="0059548B" w:rsidRDefault="00AB643F" w:rsidP="00911252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0.5H</w:t>
            </w:r>
          </w:p>
        </w:tc>
      </w:tr>
      <w:tr w:rsidR="00EB2257" w:rsidRPr="0059548B" w14:paraId="370E36BF" w14:textId="025B0D42" w:rsidTr="00911252">
        <w:trPr>
          <w:jc w:val="center"/>
        </w:trPr>
        <w:tc>
          <w:tcPr>
            <w:tcW w:w="1979" w:type="dxa"/>
          </w:tcPr>
          <w:p w14:paraId="262ACE05" w14:textId="299CA23D" w:rsidR="00EB2257" w:rsidRPr="0059548B" w:rsidRDefault="00EB2257" w:rsidP="00AB643F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実技教育</w:t>
            </w:r>
          </w:p>
        </w:tc>
        <w:tc>
          <w:tcPr>
            <w:tcW w:w="5104" w:type="dxa"/>
          </w:tcPr>
          <w:p w14:paraId="532E6CBB" w14:textId="3653DA78" w:rsidR="00EB2257" w:rsidRPr="0059548B" w:rsidRDefault="00EB2257" w:rsidP="00AB643F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テールゲートリフターの操作の方法</w:t>
            </w:r>
          </w:p>
        </w:tc>
        <w:tc>
          <w:tcPr>
            <w:tcW w:w="1844" w:type="dxa"/>
            <w:vMerge w:val="restart"/>
            <w:vAlign w:val="center"/>
          </w:tcPr>
          <w:p w14:paraId="7A183BD8" w14:textId="575C056D" w:rsidR="00EB2257" w:rsidRPr="0059548B" w:rsidRDefault="00EB2257" w:rsidP="00911252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2.0H以上</w:t>
            </w:r>
          </w:p>
        </w:tc>
      </w:tr>
      <w:tr w:rsidR="000541F4" w:rsidRPr="0059548B" w14:paraId="3EA93F77" w14:textId="1275EF74" w:rsidTr="00AB643F">
        <w:trPr>
          <w:jc w:val="center"/>
        </w:trPr>
        <w:tc>
          <w:tcPr>
            <w:tcW w:w="7083" w:type="dxa"/>
            <w:gridSpan w:val="2"/>
          </w:tcPr>
          <w:p w14:paraId="242871FA" w14:textId="76F3B5F4" w:rsidR="000541F4" w:rsidRPr="0059548B" w:rsidRDefault="000541F4" w:rsidP="00AB643F">
            <w:pPr>
              <w:pStyle w:val="af2"/>
              <w:widowControl/>
              <w:numPr>
                <w:ilvl w:val="0"/>
                <w:numId w:val="6"/>
              </w:numPr>
              <w:spacing w:line="0" w:lineRule="atLeast"/>
              <w:ind w:leftChars="0"/>
              <w:jc w:val="left"/>
              <w:rPr>
                <w:rFonts w:ascii="游ゴシック Medium" w:eastAsia="游ゴシック Medium" w:hAnsi="游ゴシック Medium"/>
                <w:b/>
                <w:bCs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実技教育は、所属事業場にて実施願います。</w:t>
            </w:r>
          </w:p>
        </w:tc>
        <w:tc>
          <w:tcPr>
            <w:tcW w:w="1844" w:type="dxa"/>
            <w:vMerge/>
          </w:tcPr>
          <w:p w14:paraId="516FDF40" w14:textId="77777777" w:rsidR="000541F4" w:rsidRPr="0059548B" w:rsidRDefault="000541F4" w:rsidP="00AB643F">
            <w:pPr>
              <w:widowControl/>
              <w:spacing w:line="0" w:lineRule="atLeast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</w:p>
        </w:tc>
      </w:tr>
    </w:tbl>
    <w:p w14:paraId="7D70D2C9" w14:textId="77777777" w:rsidR="009130D7" w:rsidRDefault="009130D7" w:rsidP="00026493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</w:p>
    <w:p w14:paraId="07E7A69E" w14:textId="77777777" w:rsidR="00B0472C" w:rsidRDefault="00B0472C" w:rsidP="00026493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</w:p>
    <w:p w14:paraId="7953EF9F" w14:textId="405B415F" w:rsidR="0073167F" w:rsidRPr="00026493" w:rsidRDefault="00026493" w:rsidP="00026493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  <w:r w:rsidRPr="00026493">
        <w:rPr>
          <w:rFonts w:ascii="游ゴシック Medium" w:eastAsia="游ゴシック Medium" w:hAnsi="游ゴシック Medium" w:hint="eastAsia"/>
          <w:sz w:val="22"/>
        </w:rPr>
        <w:t>5</w:t>
      </w:r>
      <w:r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0541F4" w:rsidRPr="00026493">
        <w:rPr>
          <w:rFonts w:ascii="游ゴシック Medium" w:eastAsia="游ゴシック Medium" w:hAnsi="游ゴシック Medium" w:hint="eastAsia"/>
          <w:sz w:val="22"/>
        </w:rPr>
        <w:t>申込方法</w:t>
      </w:r>
    </w:p>
    <w:p w14:paraId="0F94C590" w14:textId="62275AC4" w:rsidR="00617A9B" w:rsidRPr="0008182F" w:rsidRDefault="00617A9B" w:rsidP="0008182F">
      <w:pPr>
        <w:pStyle w:val="af2"/>
        <w:widowControl/>
        <w:numPr>
          <w:ilvl w:val="0"/>
          <w:numId w:val="10"/>
        </w:numPr>
        <w:spacing w:line="0" w:lineRule="atLeast"/>
        <w:ind w:leftChars="0" w:left="851" w:hanging="567"/>
        <w:jc w:val="left"/>
        <w:rPr>
          <w:rFonts w:ascii="游ゴシック Medium" w:eastAsia="游ゴシック Medium" w:hAnsi="游ゴシック Medium"/>
          <w:sz w:val="22"/>
        </w:rPr>
      </w:pPr>
      <w:r w:rsidRPr="0008182F">
        <w:rPr>
          <w:rFonts w:ascii="游ゴシック Medium" w:eastAsia="游ゴシック Medium" w:hAnsi="游ゴシック Medium" w:hint="eastAsia"/>
          <w:sz w:val="22"/>
        </w:rPr>
        <w:t>「受講申込書」に必要事項を記載し、FAX</w:t>
      </w:r>
      <w:r w:rsidR="00B46A09">
        <w:rPr>
          <w:rFonts w:ascii="游ゴシック Medium" w:eastAsia="游ゴシック Medium" w:hAnsi="游ゴシック Medium" w:hint="eastAsia"/>
          <w:sz w:val="22"/>
        </w:rPr>
        <w:t>等</w:t>
      </w:r>
      <w:r w:rsidRPr="0008182F">
        <w:rPr>
          <w:rFonts w:ascii="游ゴシック Medium" w:eastAsia="游ゴシック Medium" w:hAnsi="游ゴシック Medium" w:hint="eastAsia"/>
          <w:sz w:val="22"/>
        </w:rPr>
        <w:t>又は当協会までご持参ください。</w:t>
      </w:r>
    </w:p>
    <w:p w14:paraId="78A03619" w14:textId="7C8B260A" w:rsidR="0073167F" w:rsidRPr="00713476" w:rsidRDefault="006D216D" w:rsidP="006D216D">
      <w:pPr>
        <w:pStyle w:val="af2"/>
        <w:widowControl/>
        <w:spacing w:line="0" w:lineRule="atLeast"/>
        <w:ind w:leftChars="0" w:left="567" w:firstLineChars="200" w:firstLine="440"/>
        <w:jc w:val="left"/>
        <w:rPr>
          <w:rFonts w:ascii="游ゴシック Medium" w:eastAsia="游ゴシック Medium" w:hAnsi="游ゴシック Medium"/>
          <w:b/>
          <w:bCs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>尚</w:t>
      </w:r>
      <w:r w:rsidR="00415167">
        <w:rPr>
          <w:rFonts w:ascii="游ゴシック Medium" w:eastAsia="游ゴシック Medium" w:hAnsi="游ゴシック Medium" w:hint="eastAsia"/>
          <w:sz w:val="22"/>
        </w:rPr>
        <w:t>、</w:t>
      </w:r>
      <w:r>
        <w:rPr>
          <w:rFonts w:ascii="游ゴシック Medium" w:eastAsia="游ゴシック Medium" w:hAnsi="游ゴシック Medium" w:hint="eastAsia"/>
          <w:b/>
          <w:bCs/>
          <w:sz w:val="22"/>
        </w:rPr>
        <w:t>「</w:t>
      </w:r>
      <w:r w:rsidR="00A754A6" w:rsidRPr="00713476">
        <w:rPr>
          <w:rFonts w:ascii="游ゴシック Medium" w:eastAsia="游ゴシック Medium" w:hAnsi="游ゴシック Medium" w:hint="eastAsia"/>
          <w:b/>
          <w:bCs/>
          <w:sz w:val="22"/>
        </w:rPr>
        <w:t>受講申込書</w:t>
      </w:r>
      <w:r>
        <w:rPr>
          <w:rFonts w:ascii="游ゴシック Medium" w:eastAsia="游ゴシック Medium" w:hAnsi="游ゴシック Medium" w:hint="eastAsia"/>
          <w:b/>
          <w:bCs/>
          <w:sz w:val="22"/>
        </w:rPr>
        <w:t>」</w:t>
      </w:r>
      <w:r w:rsidR="00A754A6" w:rsidRPr="00713476">
        <w:rPr>
          <w:rFonts w:ascii="游ゴシック Medium" w:eastAsia="游ゴシック Medium" w:hAnsi="游ゴシック Medium" w:hint="eastAsia"/>
          <w:b/>
          <w:bCs/>
          <w:sz w:val="22"/>
        </w:rPr>
        <w:t>の提出（</w:t>
      </w:r>
      <w:r>
        <w:rPr>
          <w:rFonts w:ascii="游ゴシック Medium" w:eastAsia="游ゴシック Medium" w:hAnsi="游ゴシック Medium" w:hint="eastAsia"/>
          <w:b/>
          <w:bCs/>
          <w:sz w:val="22"/>
        </w:rPr>
        <w:t>FAX</w:t>
      </w:r>
      <w:r w:rsidR="00A754A6" w:rsidRPr="00713476">
        <w:rPr>
          <w:rFonts w:ascii="游ゴシック Medium" w:eastAsia="游ゴシック Medium" w:hAnsi="游ゴシック Medium" w:hint="eastAsia"/>
          <w:b/>
          <w:bCs/>
          <w:sz w:val="22"/>
        </w:rPr>
        <w:t>可</w:t>
      </w:r>
      <w:r>
        <w:rPr>
          <w:rFonts w:ascii="游ゴシック Medium" w:eastAsia="游ゴシック Medium" w:hAnsi="游ゴシック Medium"/>
          <w:b/>
          <w:bCs/>
          <w:sz w:val="22"/>
        </w:rPr>
        <w:t>）</w:t>
      </w:r>
      <w:r w:rsidR="00A754A6" w:rsidRPr="00713476">
        <w:rPr>
          <w:rFonts w:ascii="游ゴシック Medium" w:eastAsia="游ゴシック Medium" w:hAnsi="游ゴシック Medium" w:hint="eastAsia"/>
          <w:b/>
          <w:bCs/>
          <w:sz w:val="22"/>
        </w:rPr>
        <w:t>と「受講料」をお支払い頂いて正式申込となります。</w:t>
      </w:r>
    </w:p>
    <w:p w14:paraId="266AD22E" w14:textId="0A500C5C" w:rsidR="00A754A6" w:rsidRPr="0008182F" w:rsidRDefault="0008182F" w:rsidP="009512AC">
      <w:pPr>
        <w:pStyle w:val="af2"/>
        <w:widowControl/>
        <w:numPr>
          <w:ilvl w:val="0"/>
          <w:numId w:val="10"/>
        </w:numPr>
        <w:spacing w:line="0" w:lineRule="atLeast"/>
        <w:ind w:leftChars="0" w:left="993"/>
        <w:jc w:val="left"/>
        <w:rPr>
          <w:rFonts w:ascii="游ゴシック Medium" w:eastAsia="游ゴシック Medium" w:hAnsi="游ゴシック Medium"/>
          <w:sz w:val="22"/>
          <w:u w:val="single"/>
        </w:rPr>
      </w:pPr>
      <w:r>
        <w:rPr>
          <w:rFonts w:ascii="游ゴシック Medium" w:eastAsia="游ゴシック Medium" w:hAnsi="游ゴシック Medium" w:hint="eastAsia"/>
          <w:sz w:val="22"/>
        </w:rPr>
        <w:t>申</w:t>
      </w:r>
      <w:r w:rsidR="00426543" w:rsidRPr="0008182F">
        <w:rPr>
          <w:rFonts w:ascii="游ゴシック Medium" w:eastAsia="游ゴシック Medium" w:hAnsi="游ゴシック Medium" w:hint="eastAsia"/>
          <w:sz w:val="22"/>
        </w:rPr>
        <w:t>込期間は、</w:t>
      </w:r>
      <w:r w:rsidR="00AB643F" w:rsidRPr="0008182F">
        <w:rPr>
          <w:rFonts w:ascii="游ゴシック Medium" w:eastAsia="游ゴシック Medium" w:hAnsi="游ゴシック Medium" w:hint="eastAsia"/>
          <w:sz w:val="22"/>
          <w:u w:val="single"/>
        </w:rPr>
        <w:t>8</w:t>
      </w:r>
      <w:r w:rsidR="00426543" w:rsidRPr="0008182F">
        <w:rPr>
          <w:rFonts w:ascii="游ゴシック Medium" w:eastAsia="游ゴシック Medium" w:hAnsi="游ゴシック Medium" w:hint="eastAsia"/>
          <w:sz w:val="22"/>
          <w:u w:val="single"/>
        </w:rPr>
        <w:t>月</w:t>
      </w:r>
      <w:r w:rsidR="00172C33" w:rsidRPr="0008182F">
        <w:rPr>
          <w:rFonts w:ascii="游ゴシック Medium" w:eastAsia="游ゴシック Medium" w:hAnsi="游ゴシック Medium" w:hint="eastAsia"/>
          <w:sz w:val="22"/>
          <w:u w:val="single"/>
        </w:rPr>
        <w:t>2</w:t>
      </w:r>
      <w:r w:rsidR="00EC5540" w:rsidRPr="0008182F">
        <w:rPr>
          <w:rFonts w:ascii="游ゴシック Medium" w:eastAsia="游ゴシック Medium" w:hAnsi="游ゴシック Medium"/>
          <w:sz w:val="22"/>
          <w:u w:val="single"/>
        </w:rPr>
        <w:t>4</w:t>
      </w:r>
      <w:r w:rsidR="00426543" w:rsidRPr="0008182F">
        <w:rPr>
          <w:rFonts w:ascii="游ゴシック Medium" w:eastAsia="游ゴシック Medium" w:hAnsi="游ゴシック Medium" w:hint="eastAsia"/>
          <w:sz w:val="22"/>
          <w:u w:val="single"/>
        </w:rPr>
        <w:t>日</w:t>
      </w:r>
      <w:r w:rsidR="006D216D">
        <w:rPr>
          <w:rFonts w:ascii="游ゴシック Medium" w:eastAsia="游ゴシック Medium" w:hAnsi="游ゴシック Medium" w:hint="eastAsia"/>
          <w:sz w:val="22"/>
          <w:u w:val="single"/>
        </w:rPr>
        <w:t>から</w:t>
      </w:r>
      <w:r w:rsidR="00426543" w:rsidRPr="0008182F">
        <w:rPr>
          <w:rFonts w:ascii="游ゴシック Medium" w:eastAsia="游ゴシック Medium" w:hAnsi="游ゴシック Medium" w:hint="eastAsia"/>
          <w:sz w:val="22"/>
          <w:u w:val="single"/>
        </w:rPr>
        <w:t>受講日の10日前、但し、各会場定員に達し次第締切ります。</w:t>
      </w:r>
    </w:p>
    <w:p w14:paraId="5D84A62E" w14:textId="77777777" w:rsidR="00026493" w:rsidRPr="0059548B" w:rsidRDefault="00026493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</w:p>
    <w:p w14:paraId="5EDCEB5B" w14:textId="17894332" w:rsidR="00426543" w:rsidRPr="0059548B" w:rsidRDefault="00426543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6　申込先</w:t>
      </w:r>
      <w:r w:rsidR="005C28A7" w:rsidRPr="0059548B">
        <w:rPr>
          <w:rFonts w:ascii="游ゴシック Medium" w:eastAsia="游ゴシック Medium" w:hAnsi="游ゴシック Medium" w:hint="eastAsia"/>
          <w:sz w:val="22"/>
        </w:rPr>
        <w:t>・お問い合わせ先</w:t>
      </w:r>
    </w:p>
    <w:p w14:paraId="4EC28C68" w14:textId="36EB7F93" w:rsidR="007C24B5" w:rsidRPr="0059548B" w:rsidRDefault="007C24B5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 xml:space="preserve">　　〒　939―2708</w:t>
      </w:r>
    </w:p>
    <w:p w14:paraId="0BC8DCDB" w14:textId="6D152B22" w:rsidR="005C28A7" w:rsidRPr="0059548B" w:rsidRDefault="005C28A7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 xml:space="preserve">　　　　　富山市婦中町島本郷1-5</w:t>
      </w:r>
    </w:p>
    <w:p w14:paraId="28CB0B47" w14:textId="0DF20F6B" w:rsidR="00426543" w:rsidRPr="0059548B" w:rsidRDefault="00426543" w:rsidP="00AB643F">
      <w:pPr>
        <w:widowControl/>
        <w:spacing w:line="0" w:lineRule="atLeast"/>
        <w:ind w:firstLineChars="600" w:firstLine="132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陸上貨物運送事業労働災害防止協会　富山県支部</w:t>
      </w:r>
    </w:p>
    <w:p w14:paraId="76D77092" w14:textId="1CDFDD23" w:rsidR="005C28A7" w:rsidRDefault="00426543" w:rsidP="00AB643F">
      <w:pPr>
        <w:widowControl/>
        <w:spacing w:line="0" w:lineRule="atLeast"/>
        <w:ind w:firstLineChars="600" w:firstLine="132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 xml:space="preserve">　℡　076―495―8840</w:t>
      </w:r>
      <w:r w:rsidR="007C24B5" w:rsidRPr="0059548B">
        <w:rPr>
          <w:rFonts w:ascii="游ゴシック Medium" w:eastAsia="游ゴシック Medium" w:hAnsi="游ゴシック Medium" w:hint="eastAsia"/>
          <w:sz w:val="22"/>
        </w:rPr>
        <w:t xml:space="preserve">　　FAX　076―495―2010</w:t>
      </w:r>
    </w:p>
    <w:p w14:paraId="177814E7" w14:textId="76785D96" w:rsidR="00026493" w:rsidRDefault="00966E2A" w:rsidP="00964787">
      <w:pPr>
        <w:widowControl/>
        <w:spacing w:line="0" w:lineRule="atLeast"/>
        <w:ind w:firstLineChars="800" w:firstLine="1760"/>
        <w:jc w:val="left"/>
        <w:rPr>
          <w:rFonts w:ascii="游ゴシック Medium" w:eastAsia="游ゴシック Medium" w:hAnsi="游ゴシック Medium"/>
          <w:sz w:val="22"/>
        </w:rPr>
      </w:pPr>
      <w:r>
        <w:rPr>
          <w:rFonts w:ascii="游ゴシック Medium" w:eastAsia="游ゴシック Medium" w:hAnsi="游ゴシック Medium" w:hint="eastAsia"/>
          <w:sz w:val="22"/>
        </w:rPr>
        <w:t xml:space="preserve">　h</w:t>
      </w:r>
      <w:r>
        <w:rPr>
          <w:rFonts w:ascii="游ゴシック Medium" w:eastAsia="游ゴシック Medium" w:hAnsi="游ゴシック Medium"/>
          <w:sz w:val="22"/>
        </w:rPr>
        <w:t>ttp://www.toyamatrucking.or.jp/rsb/</w:t>
      </w:r>
    </w:p>
    <w:p w14:paraId="73971E4E" w14:textId="77777777" w:rsidR="00966E2A" w:rsidRPr="0059548B" w:rsidRDefault="00966E2A" w:rsidP="00AB643F">
      <w:pPr>
        <w:widowControl/>
        <w:spacing w:line="0" w:lineRule="atLeast"/>
        <w:ind w:firstLineChars="600" w:firstLine="1320"/>
        <w:jc w:val="left"/>
        <w:rPr>
          <w:rFonts w:ascii="游ゴシック Medium" w:eastAsia="游ゴシック Medium" w:hAnsi="游ゴシック Medium"/>
          <w:sz w:val="22"/>
        </w:rPr>
      </w:pPr>
    </w:p>
    <w:p w14:paraId="19D726E2" w14:textId="77777777" w:rsidR="007C24B5" w:rsidRPr="0059548B" w:rsidRDefault="007C24B5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 xml:space="preserve">7　受講料　</w:t>
      </w:r>
    </w:p>
    <w:tbl>
      <w:tblPr>
        <w:tblStyle w:val="af3"/>
        <w:tblW w:w="0" w:type="auto"/>
        <w:tblInd w:w="846" w:type="dxa"/>
        <w:tblLook w:val="04A0" w:firstRow="1" w:lastRow="0" w:firstColumn="1" w:lastColumn="0" w:noHBand="0" w:noVBand="1"/>
      </w:tblPr>
      <w:tblGrid>
        <w:gridCol w:w="1417"/>
        <w:gridCol w:w="4111"/>
      </w:tblGrid>
      <w:tr w:rsidR="007C24B5" w:rsidRPr="0059548B" w14:paraId="07FB5620" w14:textId="77777777" w:rsidTr="007C24B5">
        <w:tc>
          <w:tcPr>
            <w:tcW w:w="1417" w:type="dxa"/>
          </w:tcPr>
          <w:p w14:paraId="12078E18" w14:textId="563BF451" w:rsidR="007C24B5" w:rsidRPr="00984E02" w:rsidRDefault="007C24B5" w:rsidP="00C11FFD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</w:rPr>
            </w:pPr>
            <w:r w:rsidRPr="00984E02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会　員</w:t>
            </w:r>
          </w:p>
        </w:tc>
        <w:tc>
          <w:tcPr>
            <w:tcW w:w="4111" w:type="dxa"/>
          </w:tcPr>
          <w:p w14:paraId="46E2DB14" w14:textId="34BD5230" w:rsidR="007C24B5" w:rsidRPr="0059548B" w:rsidRDefault="007C24B5" w:rsidP="00AB643F">
            <w:pPr>
              <w:widowControl/>
              <w:spacing w:line="0" w:lineRule="atLeast"/>
              <w:ind w:firstLineChars="100" w:firstLine="22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8,800円（テキスト代、消費税込）</w:t>
            </w:r>
          </w:p>
        </w:tc>
      </w:tr>
      <w:tr w:rsidR="007C24B5" w:rsidRPr="0059548B" w14:paraId="62212B76" w14:textId="77777777" w:rsidTr="007C24B5">
        <w:tc>
          <w:tcPr>
            <w:tcW w:w="1417" w:type="dxa"/>
          </w:tcPr>
          <w:p w14:paraId="5023C485" w14:textId="254352F0" w:rsidR="007C24B5" w:rsidRPr="00984E02" w:rsidRDefault="007C24B5" w:rsidP="00C11FFD">
            <w:pPr>
              <w:widowControl/>
              <w:spacing w:line="0" w:lineRule="atLeast"/>
              <w:jc w:val="center"/>
              <w:rPr>
                <w:rFonts w:ascii="游ゴシック Medium" w:eastAsia="游ゴシック Medium" w:hAnsi="游ゴシック Medium"/>
                <w:b/>
                <w:bCs/>
                <w:sz w:val="22"/>
              </w:rPr>
            </w:pPr>
            <w:r w:rsidRPr="00984E02">
              <w:rPr>
                <w:rFonts w:ascii="游ゴシック Medium" w:eastAsia="游ゴシック Medium" w:hAnsi="游ゴシック Medium" w:hint="eastAsia"/>
                <w:b/>
                <w:bCs/>
                <w:sz w:val="22"/>
              </w:rPr>
              <w:t>非会員</w:t>
            </w:r>
          </w:p>
        </w:tc>
        <w:tc>
          <w:tcPr>
            <w:tcW w:w="4111" w:type="dxa"/>
          </w:tcPr>
          <w:p w14:paraId="0736F351" w14:textId="6E34AE8E" w:rsidR="007C24B5" w:rsidRPr="0059548B" w:rsidRDefault="007C24B5" w:rsidP="00C11FFD">
            <w:pPr>
              <w:widowControl/>
              <w:spacing w:line="0" w:lineRule="atLeast"/>
              <w:ind w:firstLineChars="50" w:firstLine="110"/>
              <w:jc w:val="left"/>
              <w:rPr>
                <w:rFonts w:ascii="游ゴシック Medium" w:eastAsia="游ゴシック Medium" w:hAnsi="游ゴシック Medium"/>
                <w:sz w:val="22"/>
              </w:rPr>
            </w:pPr>
            <w:r w:rsidRPr="0059548B">
              <w:rPr>
                <w:rFonts w:ascii="游ゴシック Medium" w:eastAsia="游ゴシック Medium" w:hAnsi="游ゴシック Medium" w:hint="eastAsia"/>
                <w:sz w:val="22"/>
              </w:rPr>
              <w:t>11,000円（テキスト代、消費税込）</w:t>
            </w:r>
          </w:p>
        </w:tc>
      </w:tr>
    </w:tbl>
    <w:p w14:paraId="431FE61D" w14:textId="2D3112AC" w:rsidR="00670E8D" w:rsidRDefault="00341A29" w:rsidP="00152D5D">
      <w:pPr>
        <w:pStyle w:val="af2"/>
        <w:widowControl/>
        <w:numPr>
          <w:ilvl w:val="0"/>
          <w:numId w:val="11"/>
        </w:numPr>
        <w:spacing w:line="0" w:lineRule="atLeast"/>
        <w:ind w:leftChars="0" w:left="567" w:hanging="578"/>
        <w:jc w:val="left"/>
        <w:rPr>
          <w:rFonts w:ascii="游ゴシック Medium" w:eastAsia="游ゴシック Medium" w:hAnsi="游ゴシック Medium"/>
          <w:sz w:val="22"/>
        </w:rPr>
      </w:pPr>
      <w:r w:rsidRPr="004A731A">
        <w:rPr>
          <w:rFonts w:ascii="游ゴシック Medium" w:eastAsia="游ゴシック Medium" w:hAnsi="游ゴシック Medium" w:hint="eastAsia"/>
          <w:sz w:val="22"/>
        </w:rPr>
        <w:t>受講料は、</w:t>
      </w:r>
      <w:r w:rsidRPr="006D216D">
        <w:rPr>
          <w:rFonts w:ascii="游ゴシック Medium" w:eastAsia="游ゴシック Medium" w:hAnsi="游ゴシック Medium" w:hint="eastAsia"/>
          <w:sz w:val="22"/>
          <w:u w:val="wave"/>
        </w:rPr>
        <w:t>受講日の１０日前迄</w:t>
      </w:r>
      <w:r w:rsidRPr="004A731A">
        <w:rPr>
          <w:rFonts w:ascii="游ゴシック Medium" w:eastAsia="游ゴシック Medium" w:hAnsi="游ゴシック Medium" w:hint="eastAsia"/>
          <w:sz w:val="22"/>
        </w:rPr>
        <w:t>に</w:t>
      </w:r>
      <w:r w:rsidR="00670E8D">
        <w:rPr>
          <w:rFonts w:ascii="游ゴシック Medium" w:eastAsia="游ゴシック Medium" w:hAnsi="游ゴシック Medium" w:hint="eastAsia"/>
          <w:sz w:val="22"/>
        </w:rPr>
        <w:t>お支払い下さい。</w:t>
      </w:r>
    </w:p>
    <w:p w14:paraId="5FE2FAED" w14:textId="40C5E62F" w:rsidR="007C24B5" w:rsidRPr="00B0472C" w:rsidRDefault="00670E8D" w:rsidP="00B0472C">
      <w:pPr>
        <w:widowControl/>
        <w:spacing w:line="0" w:lineRule="atLeast"/>
        <w:ind w:firstLineChars="250" w:firstLine="550"/>
        <w:jc w:val="left"/>
        <w:rPr>
          <w:rFonts w:ascii="游ゴシック Medium" w:eastAsia="游ゴシック Medium" w:hAnsi="游ゴシック Medium"/>
          <w:sz w:val="22"/>
        </w:rPr>
      </w:pPr>
      <w:r w:rsidRPr="00B0472C">
        <w:rPr>
          <w:rFonts w:ascii="游ゴシック Medium" w:eastAsia="游ゴシック Medium" w:hAnsi="游ゴシック Medium" w:hint="eastAsia"/>
          <w:sz w:val="22"/>
        </w:rPr>
        <w:t>お支払い方法は、事前に窓口又は</w:t>
      </w:r>
      <w:r w:rsidR="00341A29" w:rsidRPr="00B0472C">
        <w:rPr>
          <w:rFonts w:ascii="游ゴシック Medium" w:eastAsia="游ゴシック Medium" w:hAnsi="游ゴシック Medium" w:hint="eastAsia"/>
          <w:sz w:val="22"/>
        </w:rPr>
        <w:t>現金書留、銀行振込</w:t>
      </w:r>
      <w:r w:rsidRPr="00B0472C">
        <w:rPr>
          <w:rFonts w:ascii="游ゴシック Medium" w:eastAsia="游ゴシック Medium" w:hAnsi="游ゴシック Medium" w:hint="eastAsia"/>
          <w:sz w:val="22"/>
        </w:rPr>
        <w:t>みのいずれか</w:t>
      </w:r>
      <w:r w:rsidR="00341A29" w:rsidRPr="00B0472C">
        <w:rPr>
          <w:rFonts w:ascii="游ゴシック Medium" w:eastAsia="游ゴシック Medium" w:hAnsi="游ゴシック Medium" w:hint="eastAsia"/>
          <w:sz w:val="22"/>
        </w:rPr>
        <w:t>に</w:t>
      </w:r>
      <w:r w:rsidRPr="00B0472C">
        <w:rPr>
          <w:rFonts w:ascii="游ゴシック Medium" w:eastAsia="游ゴシック Medium" w:hAnsi="游ゴシック Medium" w:hint="eastAsia"/>
          <w:sz w:val="22"/>
        </w:rPr>
        <w:t>てお願いします。</w:t>
      </w:r>
    </w:p>
    <w:p w14:paraId="3AD02B57" w14:textId="7F5A344D" w:rsidR="00426543" w:rsidRPr="0059548B" w:rsidRDefault="00341A29" w:rsidP="000A52BC">
      <w:pPr>
        <w:widowControl/>
        <w:spacing w:line="0" w:lineRule="atLeast"/>
        <w:ind w:firstLineChars="600" w:firstLine="132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（銀行振り込みの際の振込手数料は受講者負担でお願いします。）</w:t>
      </w:r>
    </w:p>
    <w:p w14:paraId="58D45F4E" w14:textId="66590FCC" w:rsidR="006D216D" w:rsidRPr="006D216D" w:rsidRDefault="00152D5D" w:rsidP="006D216D">
      <w:pPr>
        <w:pStyle w:val="af2"/>
        <w:widowControl/>
        <w:numPr>
          <w:ilvl w:val="0"/>
          <w:numId w:val="11"/>
        </w:numPr>
        <w:tabs>
          <w:tab w:val="left" w:pos="709"/>
        </w:tabs>
        <w:spacing w:line="0" w:lineRule="atLeast"/>
        <w:ind w:leftChars="0"/>
        <w:jc w:val="left"/>
        <w:rPr>
          <w:rFonts w:ascii="游ゴシック Medium" w:eastAsia="游ゴシック Medium" w:hAnsi="游ゴシック Medium"/>
          <w:sz w:val="22"/>
        </w:rPr>
      </w:pPr>
      <w:r w:rsidRPr="006D216D">
        <w:rPr>
          <w:rFonts w:ascii="游ゴシック Medium" w:eastAsia="游ゴシック Medium" w:hAnsi="游ゴシック Medium" w:hint="eastAsia"/>
          <w:sz w:val="22"/>
        </w:rPr>
        <w:t>振込先口座</w:t>
      </w:r>
    </w:p>
    <w:p w14:paraId="69C6864B" w14:textId="0858FC51" w:rsidR="00A72DEC" w:rsidRPr="006D216D" w:rsidRDefault="00152D5D" w:rsidP="006D216D">
      <w:pPr>
        <w:pStyle w:val="af2"/>
        <w:widowControl/>
        <w:tabs>
          <w:tab w:val="left" w:pos="709"/>
        </w:tabs>
        <w:spacing w:line="0" w:lineRule="atLeast"/>
        <w:ind w:leftChars="0" w:left="720" w:firstLineChars="500" w:firstLine="1101"/>
        <w:jc w:val="left"/>
        <w:rPr>
          <w:rFonts w:ascii="游ゴシック Medium" w:eastAsia="游ゴシック Medium" w:hAnsi="游ゴシック Medium"/>
          <w:b/>
          <w:bCs/>
          <w:sz w:val="22"/>
        </w:rPr>
      </w:pPr>
      <w:r w:rsidRPr="006D216D">
        <w:rPr>
          <w:rFonts w:ascii="游ゴシック Medium" w:eastAsia="游ゴシック Medium" w:hAnsi="游ゴシック Medium" w:hint="eastAsia"/>
          <w:b/>
          <w:bCs/>
          <w:sz w:val="22"/>
        </w:rPr>
        <w:t>陸上貨物運送事業労働</w:t>
      </w:r>
      <w:r w:rsidR="00A72DEC" w:rsidRPr="006D216D">
        <w:rPr>
          <w:rFonts w:ascii="游ゴシック Medium" w:eastAsia="游ゴシック Medium" w:hAnsi="游ゴシック Medium" w:hint="eastAsia"/>
          <w:b/>
          <w:bCs/>
          <w:sz w:val="22"/>
        </w:rPr>
        <w:t>災害防止協会 富山県支部</w:t>
      </w:r>
    </w:p>
    <w:p w14:paraId="215D6842" w14:textId="33778B50" w:rsidR="00A72DEC" w:rsidRPr="00B0472C" w:rsidRDefault="00A72DEC" w:rsidP="00AB643F">
      <w:pPr>
        <w:pStyle w:val="af2"/>
        <w:widowControl/>
        <w:tabs>
          <w:tab w:val="left" w:pos="709"/>
        </w:tabs>
        <w:spacing w:line="0" w:lineRule="atLeast"/>
        <w:ind w:leftChars="0" w:left="0"/>
        <w:jc w:val="left"/>
        <w:rPr>
          <w:rFonts w:ascii="游ゴシック Medium" w:eastAsia="游ゴシック Medium" w:hAnsi="游ゴシック Medium"/>
          <w:b/>
          <w:bCs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 xml:space="preserve">　　　　　　　　</w:t>
      </w:r>
      <w:r w:rsidR="00152D5D">
        <w:rPr>
          <w:rFonts w:ascii="游ゴシック Medium" w:eastAsia="游ゴシック Medium" w:hAnsi="游ゴシック Medium" w:hint="eastAsia"/>
          <w:sz w:val="22"/>
        </w:rPr>
        <w:t xml:space="preserve">　</w:t>
      </w:r>
      <w:r w:rsidR="00152D5D" w:rsidRPr="00B0472C">
        <w:rPr>
          <w:rFonts w:ascii="游ゴシック Medium" w:eastAsia="游ゴシック Medium" w:hAnsi="游ゴシック Medium" w:hint="eastAsia"/>
          <w:b/>
          <w:bCs/>
          <w:sz w:val="22"/>
        </w:rPr>
        <w:t xml:space="preserve">　</w:t>
      </w:r>
      <w:r w:rsidRPr="00B0472C">
        <w:rPr>
          <w:rFonts w:ascii="游ゴシック Medium" w:eastAsia="游ゴシック Medium" w:hAnsi="游ゴシック Medium" w:hint="eastAsia"/>
          <w:b/>
          <w:bCs/>
          <w:sz w:val="22"/>
        </w:rPr>
        <w:t>陸運労災防止協会</w:t>
      </w:r>
      <w:r w:rsidR="00242768" w:rsidRPr="00B0472C">
        <w:rPr>
          <w:rFonts w:ascii="游ゴシック Medium" w:eastAsia="游ゴシック Medium" w:hAnsi="游ゴシック Medium" w:hint="eastAsia"/>
          <w:b/>
          <w:bCs/>
          <w:sz w:val="22"/>
        </w:rPr>
        <w:t xml:space="preserve"> </w:t>
      </w:r>
      <w:r w:rsidR="00242768" w:rsidRPr="00B0472C">
        <w:rPr>
          <w:rFonts w:ascii="游ゴシック Medium" w:eastAsia="游ゴシック Medium" w:hAnsi="游ゴシック Medium"/>
          <w:b/>
          <w:bCs/>
          <w:sz w:val="22"/>
        </w:rPr>
        <w:t xml:space="preserve"> </w:t>
      </w:r>
      <w:r w:rsidRPr="00B0472C">
        <w:rPr>
          <w:rFonts w:ascii="游ゴシック Medium" w:eastAsia="游ゴシック Medium" w:hAnsi="游ゴシック Medium" w:hint="eastAsia"/>
          <w:b/>
          <w:bCs/>
          <w:sz w:val="22"/>
        </w:rPr>
        <w:t>富山県支部</w:t>
      </w:r>
      <w:r w:rsidR="00242768" w:rsidRPr="00B0472C">
        <w:rPr>
          <w:rFonts w:ascii="游ゴシック Medium" w:eastAsia="游ゴシック Medium" w:hAnsi="游ゴシック Medium" w:hint="eastAsia"/>
          <w:b/>
          <w:bCs/>
          <w:sz w:val="22"/>
        </w:rPr>
        <w:t xml:space="preserve"> （略称可）</w:t>
      </w:r>
    </w:p>
    <w:p w14:paraId="5F674192" w14:textId="65EF729B" w:rsidR="00341A29" w:rsidRPr="006D216D" w:rsidRDefault="00341A29" w:rsidP="006D216D">
      <w:pPr>
        <w:widowControl/>
        <w:tabs>
          <w:tab w:val="left" w:pos="709"/>
        </w:tabs>
        <w:spacing w:line="0" w:lineRule="atLeast"/>
        <w:ind w:firstLineChars="1000" w:firstLine="2201"/>
        <w:jc w:val="left"/>
        <w:rPr>
          <w:rFonts w:ascii="游ゴシック Medium" w:eastAsia="游ゴシック Medium" w:hAnsi="游ゴシック Medium"/>
          <w:b/>
          <w:bCs/>
          <w:sz w:val="22"/>
        </w:rPr>
      </w:pPr>
      <w:r w:rsidRPr="006D216D">
        <w:rPr>
          <w:rFonts w:ascii="游ゴシック Medium" w:eastAsia="游ゴシック Medium" w:hAnsi="游ゴシック Medium" w:hint="eastAsia"/>
          <w:b/>
          <w:bCs/>
          <w:sz w:val="22"/>
        </w:rPr>
        <w:t>北陸銀行電</w:t>
      </w:r>
      <w:r w:rsidR="006D216D" w:rsidRPr="006D216D">
        <w:rPr>
          <w:rFonts w:ascii="游ゴシック Medium" w:eastAsia="游ゴシック Medium" w:hAnsi="游ゴシック Medium" w:hint="eastAsia"/>
          <w:b/>
          <w:bCs/>
          <w:sz w:val="22"/>
        </w:rPr>
        <w:t>気</w:t>
      </w:r>
      <w:r w:rsidRPr="006D216D">
        <w:rPr>
          <w:rFonts w:ascii="游ゴシック Medium" w:eastAsia="游ゴシック Medium" w:hAnsi="游ゴシック Medium" w:hint="eastAsia"/>
          <w:b/>
          <w:bCs/>
          <w:sz w:val="22"/>
        </w:rPr>
        <w:t>ビル支店　普通預金　4033590</w:t>
      </w:r>
    </w:p>
    <w:p w14:paraId="03A59B1D" w14:textId="77777777" w:rsidR="00026493" w:rsidRPr="0059548B" w:rsidRDefault="00026493" w:rsidP="00AB643F">
      <w:pPr>
        <w:pStyle w:val="af2"/>
        <w:widowControl/>
        <w:tabs>
          <w:tab w:val="left" w:pos="709"/>
        </w:tabs>
        <w:spacing w:line="0" w:lineRule="atLeast"/>
        <w:ind w:leftChars="0" w:left="0" w:firstLineChars="1000" w:firstLine="2200"/>
        <w:jc w:val="left"/>
        <w:rPr>
          <w:rFonts w:ascii="游ゴシック Medium" w:eastAsia="游ゴシック Medium" w:hAnsi="游ゴシック Medium"/>
          <w:sz w:val="22"/>
        </w:rPr>
      </w:pPr>
    </w:p>
    <w:p w14:paraId="61AD260B" w14:textId="35BE4804" w:rsidR="00341A29" w:rsidRPr="0059548B" w:rsidRDefault="00A72DEC" w:rsidP="00AB643F">
      <w:pPr>
        <w:pStyle w:val="af2"/>
        <w:widowControl/>
        <w:tabs>
          <w:tab w:val="left" w:pos="709"/>
        </w:tabs>
        <w:spacing w:line="0" w:lineRule="atLeast"/>
        <w:ind w:leftChars="0" w:left="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8　その他</w:t>
      </w:r>
    </w:p>
    <w:p w14:paraId="28343A0C" w14:textId="4C006B66" w:rsidR="00911252" w:rsidRPr="0059548B" w:rsidRDefault="00911252" w:rsidP="00AB643F">
      <w:pPr>
        <w:pStyle w:val="af2"/>
        <w:widowControl/>
        <w:numPr>
          <w:ilvl w:val="0"/>
          <w:numId w:val="8"/>
        </w:numPr>
        <w:tabs>
          <w:tab w:val="left" w:pos="709"/>
        </w:tabs>
        <w:spacing w:line="0" w:lineRule="atLeast"/>
        <w:ind w:leftChars="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本講習修了者には「学科教育受講証明書」を交付いたします。</w:t>
      </w:r>
    </w:p>
    <w:p w14:paraId="502325E1" w14:textId="31F53D0F" w:rsidR="00A72DEC" w:rsidRPr="0059548B" w:rsidRDefault="00A72DEC" w:rsidP="00AB643F">
      <w:pPr>
        <w:pStyle w:val="af2"/>
        <w:widowControl/>
        <w:numPr>
          <w:ilvl w:val="0"/>
          <w:numId w:val="8"/>
        </w:numPr>
        <w:tabs>
          <w:tab w:val="left" w:pos="709"/>
        </w:tabs>
        <w:spacing w:line="0" w:lineRule="atLeast"/>
        <w:ind w:leftChars="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受講を取消</w:t>
      </w:r>
      <w:r w:rsidR="005C28A7" w:rsidRPr="0059548B">
        <w:rPr>
          <w:rFonts w:ascii="游ゴシック Medium" w:eastAsia="游ゴシック Medium" w:hAnsi="游ゴシック Medium" w:hint="eastAsia"/>
          <w:sz w:val="22"/>
        </w:rPr>
        <w:t>しされる際は、講習開始日の1週間前までにご連絡いただいた場合に限り、返金いたします。</w:t>
      </w:r>
    </w:p>
    <w:p w14:paraId="14D210B6" w14:textId="701BBD64" w:rsidR="005C28A7" w:rsidRPr="0082339C" w:rsidRDefault="005C28A7" w:rsidP="00AB643F">
      <w:pPr>
        <w:pStyle w:val="af2"/>
        <w:widowControl/>
        <w:numPr>
          <w:ilvl w:val="0"/>
          <w:numId w:val="8"/>
        </w:numPr>
        <w:tabs>
          <w:tab w:val="left" w:pos="709"/>
        </w:tabs>
        <w:spacing w:line="0" w:lineRule="atLeast"/>
        <w:ind w:leftChars="0"/>
        <w:jc w:val="left"/>
        <w:rPr>
          <w:rFonts w:ascii="游ゴシック Medium" w:eastAsia="游ゴシック Medium" w:hAnsi="游ゴシック Medium"/>
          <w:sz w:val="22"/>
          <w:u w:val="wave"/>
        </w:rPr>
      </w:pPr>
      <w:r w:rsidRPr="0082339C">
        <w:rPr>
          <w:rFonts w:ascii="游ゴシック Medium" w:eastAsia="游ゴシック Medium" w:hAnsi="游ゴシック Medium" w:hint="eastAsia"/>
          <w:sz w:val="22"/>
          <w:u w:val="wave"/>
        </w:rPr>
        <w:t>受講者が著しく少ない場合</w:t>
      </w:r>
      <w:r w:rsidR="000D02FA">
        <w:rPr>
          <w:rFonts w:ascii="游ゴシック Medium" w:eastAsia="游ゴシック Medium" w:hAnsi="游ゴシック Medium" w:hint="eastAsia"/>
          <w:sz w:val="22"/>
          <w:u w:val="wave"/>
        </w:rPr>
        <w:t>及び事変等により</w:t>
      </w:r>
      <w:r w:rsidRPr="0082339C">
        <w:rPr>
          <w:rFonts w:ascii="游ゴシック Medium" w:eastAsia="游ゴシック Medium" w:hAnsi="游ゴシック Medium" w:hint="eastAsia"/>
          <w:sz w:val="22"/>
          <w:u w:val="wave"/>
        </w:rPr>
        <w:t>、講習日を変更又は中止することがあります。</w:t>
      </w:r>
    </w:p>
    <w:p w14:paraId="1AD56771" w14:textId="7D8E7A4C" w:rsidR="005C28A7" w:rsidRPr="0059548B" w:rsidRDefault="005C28A7" w:rsidP="00AB643F">
      <w:pPr>
        <w:pStyle w:val="af2"/>
        <w:widowControl/>
        <w:numPr>
          <w:ilvl w:val="0"/>
          <w:numId w:val="8"/>
        </w:numPr>
        <w:tabs>
          <w:tab w:val="left" w:pos="709"/>
        </w:tabs>
        <w:spacing w:line="0" w:lineRule="atLeast"/>
        <w:ind w:leftChars="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テキストは、講習日当日にお渡しいたします。</w:t>
      </w:r>
    </w:p>
    <w:p w14:paraId="5CD1FC7F" w14:textId="3BF0EB1B" w:rsidR="005C28A7" w:rsidRPr="0059548B" w:rsidRDefault="005C28A7" w:rsidP="00AB643F">
      <w:pPr>
        <w:pStyle w:val="af2"/>
        <w:widowControl/>
        <w:numPr>
          <w:ilvl w:val="0"/>
          <w:numId w:val="8"/>
        </w:numPr>
        <w:tabs>
          <w:tab w:val="left" w:pos="709"/>
        </w:tabs>
        <w:spacing w:line="0" w:lineRule="atLeast"/>
        <w:ind w:leftChars="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お車でお越しの際、駐車場における盗難や事故については、一切責任を負いかねます。</w:t>
      </w:r>
    </w:p>
    <w:p w14:paraId="31A70BBE" w14:textId="7B22ED91" w:rsidR="005C28A7" w:rsidRPr="0059548B" w:rsidRDefault="005C28A7" w:rsidP="00AB643F">
      <w:pPr>
        <w:pStyle w:val="af2"/>
        <w:widowControl/>
        <w:numPr>
          <w:ilvl w:val="0"/>
          <w:numId w:val="8"/>
        </w:numPr>
        <w:tabs>
          <w:tab w:val="left" w:pos="709"/>
        </w:tabs>
        <w:spacing w:line="0" w:lineRule="atLeast"/>
        <w:ind w:leftChars="0"/>
        <w:jc w:val="left"/>
        <w:rPr>
          <w:rFonts w:ascii="游ゴシック Medium" w:eastAsia="游ゴシック Medium" w:hAnsi="游ゴシック Medium"/>
          <w:sz w:val="22"/>
        </w:rPr>
      </w:pPr>
      <w:r w:rsidRPr="0059548B">
        <w:rPr>
          <w:rFonts w:ascii="游ゴシック Medium" w:eastAsia="游ゴシック Medium" w:hAnsi="游ゴシック Medium" w:hint="eastAsia"/>
          <w:sz w:val="22"/>
        </w:rPr>
        <w:t>本申込により得られた個人情報は、テールゲートリフター特別教育講習以外には使用いたしません。</w:t>
      </w:r>
    </w:p>
    <w:p w14:paraId="2856BFDC" w14:textId="5730946E" w:rsidR="00DF3267" w:rsidRPr="001F50CA" w:rsidRDefault="001F50CA" w:rsidP="006D216D">
      <w:pPr>
        <w:pStyle w:val="af2"/>
        <w:widowControl/>
        <w:numPr>
          <w:ilvl w:val="0"/>
          <w:numId w:val="8"/>
        </w:numPr>
        <w:spacing w:line="0" w:lineRule="atLeast"/>
        <w:ind w:leftChars="0"/>
        <w:jc w:val="left"/>
      </w:pPr>
      <w:r w:rsidRPr="006D216D">
        <w:rPr>
          <w:rFonts w:ascii="游ゴシック Medium" w:eastAsia="游ゴシック Medium" w:hAnsi="游ゴシック Medium" w:hint="eastAsia"/>
          <w:sz w:val="22"/>
          <w:u w:val="wave"/>
        </w:rPr>
        <w:t>事業</w:t>
      </w:r>
      <w:r w:rsidR="00766733" w:rsidRPr="006D216D">
        <w:rPr>
          <w:rFonts w:ascii="游ゴシック Medium" w:eastAsia="游ゴシック Medium" w:hAnsi="游ゴシック Medium" w:hint="eastAsia"/>
          <w:sz w:val="22"/>
          <w:u w:val="wave"/>
        </w:rPr>
        <w:t>者</w:t>
      </w:r>
      <w:r w:rsidR="00537D62" w:rsidRPr="006D216D">
        <w:rPr>
          <w:rFonts w:ascii="游ゴシック Medium" w:eastAsia="游ゴシック Medium" w:hAnsi="游ゴシック Medium" w:hint="eastAsia"/>
          <w:sz w:val="22"/>
          <w:u w:val="wave"/>
        </w:rPr>
        <w:t>は</w:t>
      </w:r>
      <w:r w:rsidRPr="006D216D">
        <w:rPr>
          <w:rFonts w:ascii="游ゴシック Medium" w:eastAsia="游ゴシック Medium" w:hAnsi="游ゴシック Medium" w:hint="eastAsia"/>
          <w:sz w:val="22"/>
          <w:u w:val="wave"/>
        </w:rPr>
        <w:t>、</w:t>
      </w:r>
      <w:r w:rsidR="00537D62" w:rsidRPr="006D216D">
        <w:rPr>
          <w:rFonts w:ascii="游ゴシック Medium" w:eastAsia="游ゴシック Medium" w:hAnsi="游ゴシック Medium" w:hint="eastAsia"/>
          <w:sz w:val="22"/>
          <w:u w:val="wave"/>
        </w:rPr>
        <w:t>特別教育の受講者、受講日時、科目等の記録を作成し、</w:t>
      </w:r>
      <w:r w:rsidR="00537D62" w:rsidRPr="006D216D">
        <w:rPr>
          <w:rFonts w:ascii="游ゴシック Medium" w:eastAsia="游ゴシック Medium" w:hAnsi="游ゴシック Medium" w:hint="eastAsia"/>
          <w:b/>
          <w:bCs/>
          <w:sz w:val="22"/>
          <w:u w:val="wave"/>
        </w:rPr>
        <w:t>３年間保存</w:t>
      </w:r>
      <w:r w:rsidR="00537D62" w:rsidRPr="006D216D">
        <w:rPr>
          <w:rFonts w:ascii="游ゴシック Medium" w:eastAsia="游ゴシック Medium" w:hAnsi="游ゴシック Medium" w:hint="eastAsia"/>
          <w:sz w:val="22"/>
          <w:u w:val="wave"/>
        </w:rPr>
        <w:t>する必要があります。</w:t>
      </w:r>
    </w:p>
    <w:p w14:paraId="25C12FF9" w14:textId="4A439281" w:rsidR="00341A29" w:rsidRPr="006D216D" w:rsidRDefault="00341A29" w:rsidP="00026493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</w:p>
    <w:p w14:paraId="321BC345" w14:textId="77777777" w:rsidR="0073167F" w:rsidRPr="0059548B" w:rsidRDefault="0073167F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</w:p>
    <w:p w14:paraId="3309F44C" w14:textId="77777777" w:rsidR="0073167F" w:rsidRPr="0059548B" w:rsidRDefault="0073167F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</w:p>
    <w:p w14:paraId="01D82282" w14:textId="77777777" w:rsidR="0073167F" w:rsidRPr="0059548B" w:rsidRDefault="0073167F" w:rsidP="00AB643F">
      <w:pPr>
        <w:widowControl/>
        <w:spacing w:line="0" w:lineRule="atLeast"/>
        <w:jc w:val="left"/>
        <w:rPr>
          <w:rFonts w:ascii="游ゴシック Medium" w:eastAsia="游ゴシック Medium" w:hAnsi="游ゴシック Medium"/>
          <w:sz w:val="22"/>
        </w:rPr>
      </w:pPr>
    </w:p>
    <w:sectPr w:rsidR="0073167F" w:rsidRPr="0059548B" w:rsidSect="00A64A60">
      <w:pgSz w:w="11906" w:h="16838"/>
      <w:pgMar w:top="851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DE45E" w14:textId="77777777" w:rsidR="00B6272B" w:rsidRDefault="00B6272B" w:rsidP="00950365">
      <w:r>
        <w:separator/>
      </w:r>
    </w:p>
  </w:endnote>
  <w:endnote w:type="continuationSeparator" w:id="0">
    <w:p w14:paraId="0435A147" w14:textId="77777777" w:rsidR="00B6272B" w:rsidRDefault="00B6272B" w:rsidP="00950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791B4" w14:textId="77777777" w:rsidR="00B6272B" w:rsidRDefault="00B6272B" w:rsidP="00950365">
      <w:r>
        <w:separator/>
      </w:r>
    </w:p>
  </w:footnote>
  <w:footnote w:type="continuationSeparator" w:id="0">
    <w:p w14:paraId="7800E0A0" w14:textId="77777777" w:rsidR="00B6272B" w:rsidRDefault="00B6272B" w:rsidP="00950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B36A3"/>
    <w:multiLevelType w:val="hybridMultilevel"/>
    <w:tmpl w:val="9A8C80DC"/>
    <w:lvl w:ilvl="0" w:tplc="A1C69DF6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C2108AD"/>
    <w:multiLevelType w:val="hybridMultilevel"/>
    <w:tmpl w:val="24F8BC24"/>
    <w:lvl w:ilvl="0" w:tplc="EE86135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53767E"/>
    <w:multiLevelType w:val="hybridMultilevel"/>
    <w:tmpl w:val="FB7EA1B0"/>
    <w:lvl w:ilvl="0" w:tplc="CFF0D982">
      <w:start w:val="1"/>
      <w:numFmt w:val="decimal"/>
      <w:lvlText w:val="（%1）"/>
      <w:lvlJc w:val="left"/>
      <w:pPr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754258"/>
    <w:multiLevelType w:val="hybridMultilevel"/>
    <w:tmpl w:val="15F84112"/>
    <w:lvl w:ilvl="0" w:tplc="A1C69DF6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48E427D"/>
    <w:multiLevelType w:val="hybridMultilevel"/>
    <w:tmpl w:val="2B2EF9AC"/>
    <w:lvl w:ilvl="0" w:tplc="5CF0C19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55CA65BE"/>
    <w:multiLevelType w:val="hybridMultilevel"/>
    <w:tmpl w:val="1320FD70"/>
    <w:lvl w:ilvl="0" w:tplc="A1C69DF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B5C3448"/>
    <w:multiLevelType w:val="hybridMultilevel"/>
    <w:tmpl w:val="16AE954A"/>
    <w:lvl w:ilvl="0" w:tplc="690097C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0827A55"/>
    <w:multiLevelType w:val="hybridMultilevel"/>
    <w:tmpl w:val="EDA8D468"/>
    <w:lvl w:ilvl="0" w:tplc="573E72B4">
      <w:start w:val="2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73EB4B31"/>
    <w:multiLevelType w:val="hybridMultilevel"/>
    <w:tmpl w:val="B34C1CDA"/>
    <w:lvl w:ilvl="0" w:tplc="737A9410">
      <w:start w:val="1"/>
      <w:numFmt w:val="decimal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4B922D8"/>
    <w:multiLevelType w:val="hybridMultilevel"/>
    <w:tmpl w:val="6CCE97E2"/>
    <w:lvl w:ilvl="0" w:tplc="1CFE973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2416A258">
      <w:start w:val="1"/>
      <w:numFmt w:val="decimal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FCA3E0D"/>
    <w:multiLevelType w:val="hybridMultilevel"/>
    <w:tmpl w:val="1CA8B83C"/>
    <w:lvl w:ilvl="0" w:tplc="695EA122">
      <w:start w:val="1"/>
      <w:numFmt w:val="decimal"/>
      <w:lvlText w:val="（%1）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num w:numId="1" w16cid:durableId="202908432">
    <w:abstractNumId w:val="1"/>
  </w:num>
  <w:num w:numId="2" w16cid:durableId="1986471092">
    <w:abstractNumId w:val="5"/>
  </w:num>
  <w:num w:numId="3" w16cid:durableId="1914270018">
    <w:abstractNumId w:val="3"/>
  </w:num>
  <w:num w:numId="4" w16cid:durableId="1337728825">
    <w:abstractNumId w:val="0"/>
  </w:num>
  <w:num w:numId="5" w16cid:durableId="680084958">
    <w:abstractNumId w:val="9"/>
  </w:num>
  <w:num w:numId="6" w16cid:durableId="2063945890">
    <w:abstractNumId w:val="7"/>
  </w:num>
  <w:num w:numId="7" w16cid:durableId="730931226">
    <w:abstractNumId w:val="8"/>
  </w:num>
  <w:num w:numId="8" w16cid:durableId="2109501955">
    <w:abstractNumId w:val="6"/>
  </w:num>
  <w:num w:numId="9" w16cid:durableId="1760828513">
    <w:abstractNumId w:val="2"/>
  </w:num>
  <w:num w:numId="10" w16cid:durableId="1093552871">
    <w:abstractNumId w:val="10"/>
  </w:num>
  <w:num w:numId="11" w16cid:durableId="10545482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3F11"/>
    <w:rsid w:val="00026493"/>
    <w:rsid w:val="00031C3A"/>
    <w:rsid w:val="000358ED"/>
    <w:rsid w:val="00046103"/>
    <w:rsid w:val="000541F4"/>
    <w:rsid w:val="00055885"/>
    <w:rsid w:val="000570C8"/>
    <w:rsid w:val="00061C53"/>
    <w:rsid w:val="0008182F"/>
    <w:rsid w:val="000A52BC"/>
    <w:rsid w:val="000A7BC8"/>
    <w:rsid w:val="000C3AED"/>
    <w:rsid w:val="000D02FA"/>
    <w:rsid w:val="000E08BE"/>
    <w:rsid w:val="00110535"/>
    <w:rsid w:val="00115316"/>
    <w:rsid w:val="0013556F"/>
    <w:rsid w:val="00152D5D"/>
    <w:rsid w:val="0016672C"/>
    <w:rsid w:val="00172C33"/>
    <w:rsid w:val="00197ED7"/>
    <w:rsid w:val="001A0A35"/>
    <w:rsid w:val="001F50CA"/>
    <w:rsid w:val="00242768"/>
    <w:rsid w:val="002554A6"/>
    <w:rsid w:val="00263243"/>
    <w:rsid w:val="0027182A"/>
    <w:rsid w:val="00293905"/>
    <w:rsid w:val="002C51C9"/>
    <w:rsid w:val="002E3B9D"/>
    <w:rsid w:val="002E4CCC"/>
    <w:rsid w:val="00310513"/>
    <w:rsid w:val="003122A0"/>
    <w:rsid w:val="00341A29"/>
    <w:rsid w:val="003464F9"/>
    <w:rsid w:val="00352F64"/>
    <w:rsid w:val="00357FFB"/>
    <w:rsid w:val="0036079C"/>
    <w:rsid w:val="0039574B"/>
    <w:rsid w:val="003D1146"/>
    <w:rsid w:val="003D7794"/>
    <w:rsid w:val="00415167"/>
    <w:rsid w:val="00422136"/>
    <w:rsid w:val="0042278A"/>
    <w:rsid w:val="00426543"/>
    <w:rsid w:val="00433F11"/>
    <w:rsid w:val="0046716C"/>
    <w:rsid w:val="00467DF5"/>
    <w:rsid w:val="0048204A"/>
    <w:rsid w:val="004A510C"/>
    <w:rsid w:val="004A731A"/>
    <w:rsid w:val="004B2712"/>
    <w:rsid w:val="004E30E0"/>
    <w:rsid w:val="004F519E"/>
    <w:rsid w:val="00537D62"/>
    <w:rsid w:val="00556A32"/>
    <w:rsid w:val="00561DA1"/>
    <w:rsid w:val="00563EA6"/>
    <w:rsid w:val="00566490"/>
    <w:rsid w:val="00576057"/>
    <w:rsid w:val="0059548B"/>
    <w:rsid w:val="005B2299"/>
    <w:rsid w:val="005C1346"/>
    <w:rsid w:val="005C28A7"/>
    <w:rsid w:val="00605391"/>
    <w:rsid w:val="00617A9B"/>
    <w:rsid w:val="00646997"/>
    <w:rsid w:val="00670E8D"/>
    <w:rsid w:val="00680AE7"/>
    <w:rsid w:val="006D216D"/>
    <w:rsid w:val="006E489F"/>
    <w:rsid w:val="00706331"/>
    <w:rsid w:val="00713476"/>
    <w:rsid w:val="007147F6"/>
    <w:rsid w:val="0073167F"/>
    <w:rsid w:val="00745044"/>
    <w:rsid w:val="00745FB7"/>
    <w:rsid w:val="007575D8"/>
    <w:rsid w:val="00766733"/>
    <w:rsid w:val="007773A6"/>
    <w:rsid w:val="007A2FF7"/>
    <w:rsid w:val="007B6FE6"/>
    <w:rsid w:val="007C24B5"/>
    <w:rsid w:val="007F696F"/>
    <w:rsid w:val="0082339C"/>
    <w:rsid w:val="00856DB2"/>
    <w:rsid w:val="00881A46"/>
    <w:rsid w:val="008A323A"/>
    <w:rsid w:val="008D4E1C"/>
    <w:rsid w:val="00911252"/>
    <w:rsid w:val="009130D7"/>
    <w:rsid w:val="00950365"/>
    <w:rsid w:val="009512AC"/>
    <w:rsid w:val="00964787"/>
    <w:rsid w:val="00966E2A"/>
    <w:rsid w:val="00970AD4"/>
    <w:rsid w:val="00984E02"/>
    <w:rsid w:val="009F4A13"/>
    <w:rsid w:val="00A316C2"/>
    <w:rsid w:val="00A40A35"/>
    <w:rsid w:val="00A60D03"/>
    <w:rsid w:val="00A64A60"/>
    <w:rsid w:val="00A72DEC"/>
    <w:rsid w:val="00A754A6"/>
    <w:rsid w:val="00A75F6B"/>
    <w:rsid w:val="00A837D8"/>
    <w:rsid w:val="00AB643F"/>
    <w:rsid w:val="00B0472C"/>
    <w:rsid w:val="00B21FB5"/>
    <w:rsid w:val="00B46A09"/>
    <w:rsid w:val="00B6272B"/>
    <w:rsid w:val="00B65F3A"/>
    <w:rsid w:val="00BF260A"/>
    <w:rsid w:val="00BF303A"/>
    <w:rsid w:val="00C11FFD"/>
    <w:rsid w:val="00C22766"/>
    <w:rsid w:val="00C34644"/>
    <w:rsid w:val="00C36F20"/>
    <w:rsid w:val="00C51123"/>
    <w:rsid w:val="00C520AF"/>
    <w:rsid w:val="00C82420"/>
    <w:rsid w:val="00CE3E22"/>
    <w:rsid w:val="00D263EE"/>
    <w:rsid w:val="00D7336C"/>
    <w:rsid w:val="00D92AA3"/>
    <w:rsid w:val="00DB7A16"/>
    <w:rsid w:val="00DF3267"/>
    <w:rsid w:val="00E32EC7"/>
    <w:rsid w:val="00E338A6"/>
    <w:rsid w:val="00E60264"/>
    <w:rsid w:val="00EB2257"/>
    <w:rsid w:val="00EC5230"/>
    <w:rsid w:val="00EC5540"/>
    <w:rsid w:val="00EF6251"/>
    <w:rsid w:val="00F0305F"/>
    <w:rsid w:val="00F422A9"/>
    <w:rsid w:val="00F66F73"/>
    <w:rsid w:val="00FB668D"/>
    <w:rsid w:val="00FE0319"/>
    <w:rsid w:val="00FE056D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85FB24"/>
  <w15:docId w15:val="{A89B5214-3A22-46EC-8BE5-7A3DEEF2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3F11"/>
  </w:style>
  <w:style w:type="character" w:customStyle="1" w:styleId="a4">
    <w:name w:val="日付 (文字)"/>
    <w:basedOn w:val="a0"/>
    <w:link w:val="a3"/>
    <w:uiPriority w:val="99"/>
    <w:semiHidden/>
    <w:rsid w:val="00433F11"/>
  </w:style>
  <w:style w:type="paragraph" w:styleId="a5">
    <w:name w:val="Salutation"/>
    <w:basedOn w:val="a"/>
    <w:next w:val="a"/>
    <w:link w:val="a6"/>
    <w:uiPriority w:val="99"/>
    <w:unhideWhenUsed/>
    <w:rsid w:val="000E08BE"/>
  </w:style>
  <w:style w:type="character" w:customStyle="1" w:styleId="a6">
    <w:name w:val="挨拶文 (文字)"/>
    <w:basedOn w:val="a0"/>
    <w:link w:val="a5"/>
    <w:uiPriority w:val="99"/>
    <w:rsid w:val="000E08BE"/>
  </w:style>
  <w:style w:type="paragraph" w:styleId="a7">
    <w:name w:val="Closing"/>
    <w:basedOn w:val="a"/>
    <w:link w:val="a8"/>
    <w:uiPriority w:val="99"/>
    <w:unhideWhenUsed/>
    <w:rsid w:val="000E08BE"/>
    <w:pPr>
      <w:jc w:val="right"/>
    </w:pPr>
  </w:style>
  <w:style w:type="character" w:customStyle="1" w:styleId="a8">
    <w:name w:val="結語 (文字)"/>
    <w:basedOn w:val="a0"/>
    <w:link w:val="a7"/>
    <w:uiPriority w:val="99"/>
    <w:rsid w:val="000E08BE"/>
  </w:style>
  <w:style w:type="paragraph" w:styleId="a9">
    <w:name w:val="Note Heading"/>
    <w:basedOn w:val="a"/>
    <w:next w:val="a"/>
    <w:link w:val="aa"/>
    <w:uiPriority w:val="99"/>
    <w:unhideWhenUsed/>
    <w:rsid w:val="00C520AF"/>
    <w:pPr>
      <w:jc w:val="center"/>
    </w:pPr>
  </w:style>
  <w:style w:type="character" w:customStyle="1" w:styleId="aa">
    <w:name w:val="記 (文字)"/>
    <w:basedOn w:val="a0"/>
    <w:link w:val="a9"/>
    <w:uiPriority w:val="99"/>
    <w:rsid w:val="00C520AF"/>
  </w:style>
  <w:style w:type="paragraph" w:styleId="ab">
    <w:name w:val="Balloon Text"/>
    <w:basedOn w:val="a"/>
    <w:link w:val="ac"/>
    <w:uiPriority w:val="99"/>
    <w:semiHidden/>
    <w:unhideWhenUsed/>
    <w:rsid w:val="004820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8204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 Spacing"/>
    <w:uiPriority w:val="1"/>
    <w:qFormat/>
    <w:rsid w:val="00950365"/>
    <w:pPr>
      <w:widowControl w:val="0"/>
      <w:jc w:val="both"/>
    </w:pPr>
  </w:style>
  <w:style w:type="paragraph" w:styleId="ae">
    <w:name w:val="header"/>
    <w:basedOn w:val="a"/>
    <w:link w:val="af"/>
    <w:uiPriority w:val="99"/>
    <w:unhideWhenUsed/>
    <w:rsid w:val="0095036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50365"/>
  </w:style>
  <w:style w:type="paragraph" w:styleId="af0">
    <w:name w:val="footer"/>
    <w:basedOn w:val="a"/>
    <w:link w:val="af1"/>
    <w:uiPriority w:val="99"/>
    <w:unhideWhenUsed/>
    <w:rsid w:val="0095036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50365"/>
  </w:style>
  <w:style w:type="paragraph" w:styleId="af2">
    <w:name w:val="List Paragraph"/>
    <w:basedOn w:val="a"/>
    <w:uiPriority w:val="34"/>
    <w:qFormat/>
    <w:rsid w:val="002554A6"/>
    <w:pPr>
      <w:ind w:leftChars="400" w:left="840"/>
    </w:pPr>
  </w:style>
  <w:style w:type="table" w:styleId="af3">
    <w:name w:val="Table Grid"/>
    <w:basedOn w:val="a1"/>
    <w:uiPriority w:val="39"/>
    <w:rsid w:val="00166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6777F-A0FF-48B7-992A-E7DB8D3FB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yamaguchi</cp:lastModifiedBy>
  <cp:revision>64</cp:revision>
  <cp:lastPrinted>2023-08-22T02:32:00Z</cp:lastPrinted>
  <dcterms:created xsi:type="dcterms:W3CDTF">2023-06-28T04:30:00Z</dcterms:created>
  <dcterms:modified xsi:type="dcterms:W3CDTF">2023-08-22T02:33:00Z</dcterms:modified>
</cp:coreProperties>
</file>